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13E" w:rsidRPr="000F6860" w:rsidRDefault="00E950E1" w:rsidP="00EB2B1D">
      <w:pPr>
        <w:jc w:val="center"/>
        <w:rPr>
          <w:rFonts w:ascii="標楷體" w:eastAsia="標楷體" w:hAnsi="標楷體"/>
          <w:b/>
          <w:sz w:val="36"/>
          <w:szCs w:val="36"/>
        </w:rPr>
      </w:pPr>
      <w:bookmarkStart w:id="0" w:name="_GoBack"/>
      <w:bookmarkEnd w:id="0"/>
      <w:r w:rsidRPr="000F6860">
        <w:rPr>
          <w:rFonts w:ascii="標楷體" w:eastAsia="標楷體" w:hAnsi="標楷體" w:hint="eastAsia"/>
          <w:b/>
          <w:sz w:val="36"/>
          <w:szCs w:val="36"/>
        </w:rPr>
        <w:t>國立</w:t>
      </w:r>
      <w:r w:rsidR="00EB2B1D" w:rsidRPr="000F6860">
        <w:rPr>
          <w:rFonts w:ascii="標楷體" w:eastAsia="標楷體" w:hAnsi="標楷體" w:hint="eastAsia"/>
          <w:b/>
          <w:sz w:val="36"/>
          <w:szCs w:val="36"/>
        </w:rPr>
        <w:t>中山大學</w:t>
      </w:r>
      <w:r w:rsidRPr="000F6860">
        <w:rPr>
          <w:rFonts w:ascii="標楷體" w:eastAsia="標楷體" w:hAnsi="標楷體" w:hint="eastAsia"/>
          <w:b/>
          <w:sz w:val="36"/>
          <w:szCs w:val="36"/>
        </w:rPr>
        <w:t>教師</w:t>
      </w:r>
      <w:r w:rsidR="00EB2B1D" w:rsidRPr="000F6860">
        <w:rPr>
          <w:rFonts w:ascii="標楷體" w:eastAsia="標楷體" w:hAnsi="標楷體" w:hint="eastAsia"/>
          <w:b/>
          <w:sz w:val="36"/>
          <w:szCs w:val="36"/>
        </w:rPr>
        <w:t>學術倫理</w:t>
      </w:r>
      <w:r w:rsidR="004478DF" w:rsidRPr="000F6860">
        <w:rPr>
          <w:rFonts w:ascii="標楷體" w:eastAsia="標楷體" w:hAnsi="標楷體" w:hint="eastAsia"/>
          <w:b/>
          <w:sz w:val="36"/>
          <w:szCs w:val="36"/>
        </w:rPr>
        <w:t>實施</w:t>
      </w:r>
      <w:r w:rsidRPr="000F6860">
        <w:rPr>
          <w:rFonts w:ascii="標楷體" w:eastAsia="標楷體" w:hAnsi="標楷體" w:hint="eastAsia"/>
          <w:b/>
          <w:sz w:val="36"/>
          <w:szCs w:val="36"/>
        </w:rPr>
        <w:t>方案</w:t>
      </w:r>
    </w:p>
    <w:p w:rsidR="00963E92" w:rsidRPr="000F6860" w:rsidRDefault="00963E92" w:rsidP="00963E92">
      <w:pPr>
        <w:jc w:val="right"/>
        <w:rPr>
          <w:rFonts w:ascii="標楷體" w:eastAsia="標楷體" w:hAnsi="標楷體"/>
          <w:szCs w:val="24"/>
        </w:rPr>
      </w:pPr>
      <w:r w:rsidRPr="000F6860">
        <w:rPr>
          <w:rFonts w:ascii="標楷體" w:eastAsia="標楷體" w:hAnsi="標楷體" w:hint="eastAsia"/>
          <w:szCs w:val="24"/>
        </w:rPr>
        <w:t>104</w:t>
      </w:r>
      <w:r w:rsidR="00FD1BDF" w:rsidRPr="000F6860">
        <w:rPr>
          <w:rFonts w:ascii="標楷體" w:eastAsia="標楷體" w:hAnsi="標楷體" w:hint="eastAsia"/>
          <w:szCs w:val="24"/>
        </w:rPr>
        <w:t>年3月4日103學年度第2學期第1次行政會議通過</w:t>
      </w:r>
    </w:p>
    <w:p w:rsidR="00655857" w:rsidRPr="000F6860" w:rsidRDefault="00655857" w:rsidP="00237AFB">
      <w:pPr>
        <w:spacing w:line="480" w:lineRule="exact"/>
        <w:rPr>
          <w:rFonts w:ascii="Times New Roman" w:eastAsia="標楷體" w:hAnsi="Times New Roman" w:cs="Times New Roman"/>
          <w:sz w:val="28"/>
          <w:szCs w:val="28"/>
        </w:rPr>
      </w:pPr>
      <w:r w:rsidRPr="000F6860">
        <w:rPr>
          <w:rFonts w:ascii="Times New Roman" w:eastAsia="標楷體" w:hAnsi="Times New Roman" w:cs="Times New Roman"/>
          <w:sz w:val="28"/>
          <w:szCs w:val="28"/>
        </w:rPr>
        <w:t>一、</w:t>
      </w:r>
      <w:r w:rsidR="00EB2B1D" w:rsidRPr="000F6860">
        <w:rPr>
          <w:rFonts w:ascii="Times New Roman" w:eastAsia="標楷體" w:hAnsi="Times New Roman" w:cs="Times New Roman"/>
          <w:sz w:val="28"/>
          <w:szCs w:val="28"/>
        </w:rPr>
        <w:t>緣由</w:t>
      </w:r>
    </w:p>
    <w:p w:rsidR="00EB2B1D" w:rsidRPr="000F6860" w:rsidRDefault="00635EB2" w:rsidP="00237AFB">
      <w:pPr>
        <w:pStyle w:val="a3"/>
        <w:spacing w:line="480" w:lineRule="exact"/>
        <w:ind w:leftChars="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鑑於</w:t>
      </w:r>
      <w:r w:rsidR="00FC287C" w:rsidRPr="000F6860">
        <w:rPr>
          <w:rFonts w:ascii="Times New Roman" w:eastAsia="標楷體" w:hAnsi="Times New Roman" w:cs="Times New Roman" w:hint="eastAsia"/>
          <w:sz w:val="28"/>
          <w:szCs w:val="28"/>
        </w:rPr>
        <w:t>學術研究聲譽對教師重要</w:t>
      </w:r>
      <w:r w:rsidR="00972705" w:rsidRPr="000F6860">
        <w:rPr>
          <w:rFonts w:ascii="Times New Roman" w:eastAsia="標楷體" w:hAnsi="Times New Roman" w:cs="Times New Roman" w:hint="eastAsia"/>
          <w:sz w:val="28"/>
          <w:szCs w:val="28"/>
        </w:rPr>
        <w:t>性</w:t>
      </w:r>
      <w:r w:rsidR="00FC287C" w:rsidRPr="000F6860">
        <w:rPr>
          <w:rFonts w:ascii="Times New Roman" w:eastAsia="標楷體" w:hAnsi="Times New Roman" w:cs="Times New Roman" w:hint="eastAsia"/>
          <w:sz w:val="28"/>
          <w:szCs w:val="28"/>
        </w:rPr>
        <w:t>，為</w:t>
      </w:r>
      <w:r w:rsidR="00972705" w:rsidRPr="000F6860">
        <w:rPr>
          <w:rFonts w:ascii="Times New Roman" w:eastAsia="標楷體" w:hAnsi="Times New Roman" w:cs="Times New Roman" w:hint="eastAsia"/>
          <w:sz w:val="28"/>
          <w:szCs w:val="28"/>
        </w:rPr>
        <w:t>精進</w:t>
      </w:r>
      <w:r w:rsidR="00FC287C" w:rsidRPr="000F6860">
        <w:rPr>
          <w:rFonts w:ascii="Times New Roman" w:eastAsia="標楷體" w:hAnsi="Times New Roman" w:cs="Times New Roman" w:hint="eastAsia"/>
          <w:sz w:val="28"/>
          <w:szCs w:val="28"/>
        </w:rPr>
        <w:t>本校教師對學術倫理</w:t>
      </w:r>
      <w:r w:rsidRPr="000F6860">
        <w:rPr>
          <w:rFonts w:ascii="Times New Roman" w:eastAsia="標楷體" w:hAnsi="Times New Roman" w:cs="Times New Roman" w:hint="eastAsia"/>
          <w:sz w:val="28"/>
          <w:szCs w:val="28"/>
        </w:rPr>
        <w:t>之</w:t>
      </w:r>
      <w:r w:rsidR="00FC287C" w:rsidRPr="000F6860">
        <w:rPr>
          <w:rFonts w:ascii="Times New Roman" w:eastAsia="標楷體" w:hAnsi="Times New Roman" w:cs="Times New Roman" w:hint="eastAsia"/>
          <w:sz w:val="28"/>
          <w:szCs w:val="28"/>
        </w:rPr>
        <w:t>認識，特訂定本方案。</w:t>
      </w:r>
    </w:p>
    <w:p w:rsidR="00EB2B1D" w:rsidRPr="000F6860" w:rsidRDefault="00EB2B1D" w:rsidP="00237AFB">
      <w:pPr>
        <w:spacing w:line="480" w:lineRule="exact"/>
        <w:rPr>
          <w:rFonts w:ascii="Times New Roman" w:eastAsia="標楷體" w:hAnsi="Times New Roman" w:cs="Times New Roman"/>
          <w:sz w:val="28"/>
          <w:szCs w:val="28"/>
        </w:rPr>
      </w:pPr>
      <w:r w:rsidRPr="000F6860">
        <w:rPr>
          <w:rFonts w:ascii="Times New Roman" w:eastAsia="標楷體" w:hAnsi="Times New Roman" w:cs="Times New Roman"/>
          <w:sz w:val="28"/>
          <w:szCs w:val="28"/>
        </w:rPr>
        <w:t>二、計畫目標</w:t>
      </w:r>
    </w:p>
    <w:p w:rsidR="00EB2B1D" w:rsidRPr="000F6860" w:rsidRDefault="00EB2B1D" w:rsidP="004478DF">
      <w:pPr>
        <w:pStyle w:val="a3"/>
        <w:spacing w:line="480" w:lineRule="exact"/>
        <w:ind w:left="1040" w:hangingChars="200" w:hanging="56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一</w:t>
      </w:r>
      <w:r w:rsidRPr="000F6860">
        <w:rPr>
          <w:rFonts w:ascii="Times New Roman" w:eastAsia="標楷體" w:hAnsi="Times New Roman" w:cs="Times New Roman"/>
          <w:sz w:val="28"/>
          <w:szCs w:val="28"/>
        </w:rPr>
        <w:t>)</w:t>
      </w:r>
      <w:r w:rsidR="004478DF" w:rsidRPr="000F6860">
        <w:rPr>
          <w:rFonts w:ascii="Times New Roman" w:eastAsia="標楷體" w:hAnsi="Times New Roman" w:cs="Times New Roman" w:hint="eastAsia"/>
          <w:sz w:val="28"/>
          <w:szCs w:val="28"/>
        </w:rPr>
        <w:t>現任</w:t>
      </w:r>
      <w:r w:rsidR="004478DF" w:rsidRPr="000F6860">
        <w:rPr>
          <w:rFonts w:ascii="Times New Roman" w:eastAsia="標楷體" w:hAnsi="Times New Roman" w:cs="Times New Roman"/>
          <w:sz w:val="28"/>
          <w:szCs w:val="28"/>
        </w:rPr>
        <w:t>教</w:t>
      </w:r>
      <w:r w:rsidR="004478DF" w:rsidRPr="000F6860">
        <w:rPr>
          <w:rFonts w:ascii="Times New Roman" w:eastAsia="標楷體" w:hAnsi="Times New Roman" w:cs="Times New Roman" w:hint="eastAsia"/>
          <w:sz w:val="28"/>
          <w:szCs w:val="28"/>
        </w:rPr>
        <w:t>師及研究人員</w:t>
      </w:r>
      <w:r w:rsidR="00655857" w:rsidRPr="000F6860">
        <w:rPr>
          <w:rFonts w:ascii="Times New Roman" w:eastAsia="標楷體" w:hAnsi="Times New Roman" w:cs="Times New Roman"/>
          <w:sz w:val="28"/>
          <w:szCs w:val="28"/>
        </w:rPr>
        <w:t>於</w:t>
      </w:r>
      <w:r w:rsidR="004478DF" w:rsidRPr="000F6860">
        <w:rPr>
          <w:rFonts w:ascii="Times New Roman" w:eastAsia="標楷體" w:hAnsi="Times New Roman" w:cs="Times New Roman" w:hint="eastAsia"/>
          <w:sz w:val="28"/>
          <w:szCs w:val="28"/>
        </w:rPr>
        <w:t>三年內</w:t>
      </w:r>
      <w:r w:rsidRPr="000F6860">
        <w:rPr>
          <w:rFonts w:ascii="Times New Roman" w:eastAsia="標楷體" w:hAnsi="Times New Roman" w:cs="Times New Roman"/>
          <w:sz w:val="28"/>
          <w:szCs w:val="28"/>
        </w:rPr>
        <w:t>完成</w:t>
      </w:r>
      <w:r w:rsidR="00E950E1" w:rsidRPr="000F6860">
        <w:rPr>
          <w:rFonts w:ascii="Times New Roman" w:eastAsia="標楷體" w:hAnsi="Times New Roman" w:cs="Times New Roman" w:hint="eastAsia"/>
          <w:sz w:val="28"/>
          <w:szCs w:val="28"/>
        </w:rPr>
        <w:t>至少</w:t>
      </w:r>
      <w:r w:rsidR="00FC287C" w:rsidRPr="000F6860">
        <w:rPr>
          <w:rFonts w:ascii="Times New Roman" w:eastAsia="標楷體" w:hAnsi="Times New Roman" w:cs="Times New Roman" w:hint="eastAsia"/>
          <w:sz w:val="28"/>
          <w:szCs w:val="28"/>
        </w:rPr>
        <w:t>二</w:t>
      </w:r>
      <w:r w:rsidR="00E950E1" w:rsidRPr="000F6860">
        <w:rPr>
          <w:rFonts w:ascii="Times New Roman" w:eastAsia="標楷體" w:hAnsi="Times New Roman" w:cs="Times New Roman" w:hint="eastAsia"/>
          <w:sz w:val="28"/>
          <w:szCs w:val="28"/>
        </w:rPr>
        <w:t>小時</w:t>
      </w:r>
      <w:r w:rsidR="00655857" w:rsidRPr="000F6860">
        <w:rPr>
          <w:rFonts w:ascii="Times New Roman" w:eastAsia="標楷體" w:hAnsi="Times New Roman" w:cs="Times New Roman"/>
          <w:sz w:val="28"/>
          <w:szCs w:val="28"/>
        </w:rPr>
        <w:t>學術倫理</w:t>
      </w:r>
      <w:r w:rsidR="00F33769" w:rsidRPr="000F6860">
        <w:rPr>
          <w:rFonts w:ascii="Times New Roman" w:eastAsia="標楷體" w:hAnsi="Times New Roman" w:cs="Times New Roman"/>
          <w:sz w:val="28"/>
          <w:szCs w:val="28"/>
        </w:rPr>
        <w:t>課程</w:t>
      </w:r>
      <w:r w:rsidR="00E950E1" w:rsidRPr="000F6860">
        <w:rPr>
          <w:rFonts w:ascii="Times New Roman" w:eastAsia="標楷體" w:hAnsi="Times New Roman" w:cs="Times New Roman" w:hint="eastAsia"/>
          <w:sz w:val="28"/>
          <w:szCs w:val="28"/>
        </w:rPr>
        <w:t>研</w:t>
      </w:r>
      <w:r w:rsidR="00F33769" w:rsidRPr="000F6860">
        <w:rPr>
          <w:rFonts w:ascii="Times New Roman" w:eastAsia="標楷體" w:hAnsi="Times New Roman" w:cs="Times New Roman"/>
          <w:sz w:val="28"/>
          <w:szCs w:val="28"/>
        </w:rPr>
        <w:t>習</w:t>
      </w:r>
      <w:r w:rsidR="004478DF" w:rsidRPr="000F6860">
        <w:rPr>
          <w:rFonts w:ascii="Times New Roman" w:eastAsia="標楷體" w:hAnsi="Times New Roman" w:cs="Times New Roman" w:hint="eastAsia"/>
          <w:sz w:val="28"/>
          <w:szCs w:val="28"/>
        </w:rPr>
        <w:t>；新進教師及研究人員於一年內完成至少</w:t>
      </w:r>
      <w:r w:rsidR="00FC287C" w:rsidRPr="000F6860">
        <w:rPr>
          <w:rFonts w:ascii="Times New Roman" w:eastAsia="標楷體" w:hAnsi="Times New Roman" w:cs="Times New Roman" w:hint="eastAsia"/>
          <w:sz w:val="28"/>
          <w:szCs w:val="28"/>
        </w:rPr>
        <w:t>二</w:t>
      </w:r>
      <w:r w:rsidR="004478DF" w:rsidRPr="000F6860">
        <w:rPr>
          <w:rFonts w:ascii="Times New Roman" w:eastAsia="標楷體" w:hAnsi="Times New Roman" w:cs="Times New Roman" w:hint="eastAsia"/>
          <w:sz w:val="28"/>
          <w:szCs w:val="28"/>
        </w:rPr>
        <w:t>小時學術倫理課程研習</w:t>
      </w:r>
      <w:r w:rsidRPr="000F6860">
        <w:rPr>
          <w:rFonts w:ascii="Times New Roman" w:eastAsia="標楷體" w:hAnsi="Times New Roman" w:cs="Times New Roman"/>
          <w:sz w:val="28"/>
          <w:szCs w:val="28"/>
        </w:rPr>
        <w:t>。</w:t>
      </w:r>
    </w:p>
    <w:p w:rsidR="00EB2B1D" w:rsidRPr="000F6860" w:rsidRDefault="00EB2B1D" w:rsidP="00237AFB">
      <w:pPr>
        <w:pStyle w:val="a3"/>
        <w:spacing w:line="480" w:lineRule="exact"/>
        <w:ind w:left="900" w:hangingChars="150" w:hanging="42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二</w:t>
      </w: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經由</w:t>
      </w:r>
      <w:r w:rsidR="00F33769" w:rsidRPr="000F6860">
        <w:rPr>
          <w:rFonts w:ascii="Times New Roman" w:eastAsia="標楷體" w:hAnsi="Times New Roman" w:cs="Times New Roman"/>
          <w:sz w:val="28"/>
          <w:szCs w:val="28"/>
        </w:rPr>
        <w:t>學術倫理課程</w:t>
      </w:r>
      <w:r w:rsidR="00EA0E09" w:rsidRPr="000F6860">
        <w:rPr>
          <w:rFonts w:ascii="Times New Roman" w:eastAsia="標楷體" w:hAnsi="Times New Roman" w:cs="Times New Roman" w:hint="eastAsia"/>
          <w:sz w:val="28"/>
          <w:szCs w:val="28"/>
        </w:rPr>
        <w:t>研</w:t>
      </w:r>
      <w:r w:rsidR="00F33769" w:rsidRPr="000F6860">
        <w:rPr>
          <w:rFonts w:ascii="Times New Roman" w:eastAsia="標楷體" w:hAnsi="Times New Roman" w:cs="Times New Roman"/>
          <w:sz w:val="28"/>
          <w:szCs w:val="28"/>
        </w:rPr>
        <w:t>習</w:t>
      </w:r>
      <w:r w:rsidRPr="000F6860">
        <w:rPr>
          <w:rFonts w:ascii="Times New Roman" w:eastAsia="標楷體" w:hAnsi="Times New Roman" w:cs="Times New Roman"/>
          <w:sz w:val="28"/>
          <w:szCs w:val="28"/>
        </w:rPr>
        <w:t>提升本</w:t>
      </w:r>
      <w:r w:rsidR="00F33769" w:rsidRPr="000F6860">
        <w:rPr>
          <w:rFonts w:ascii="Times New Roman" w:eastAsia="標楷體" w:hAnsi="Times New Roman" w:cs="Times New Roman"/>
          <w:sz w:val="28"/>
          <w:szCs w:val="28"/>
        </w:rPr>
        <w:t>校教師對於學術倫理</w:t>
      </w:r>
      <w:r w:rsidR="00972705" w:rsidRPr="000F6860">
        <w:rPr>
          <w:rFonts w:ascii="Times New Roman" w:eastAsia="標楷體" w:hAnsi="Times New Roman" w:cs="Times New Roman" w:hint="eastAsia"/>
          <w:sz w:val="28"/>
          <w:szCs w:val="28"/>
        </w:rPr>
        <w:t>之</w:t>
      </w:r>
      <w:r w:rsidR="00F33769" w:rsidRPr="000F6860">
        <w:rPr>
          <w:rFonts w:ascii="Times New Roman" w:eastAsia="標楷體" w:hAnsi="Times New Roman" w:cs="Times New Roman"/>
          <w:sz w:val="28"/>
          <w:szCs w:val="28"/>
        </w:rPr>
        <w:t>敏感度</w:t>
      </w:r>
      <w:r w:rsidRPr="000F6860">
        <w:rPr>
          <w:rFonts w:ascii="Times New Roman" w:eastAsia="標楷體" w:hAnsi="Times New Roman" w:cs="Times New Roman"/>
          <w:sz w:val="28"/>
          <w:szCs w:val="28"/>
        </w:rPr>
        <w:t>，</w:t>
      </w:r>
      <w:r w:rsidR="00972705" w:rsidRPr="000F6860">
        <w:rPr>
          <w:rFonts w:ascii="Times New Roman" w:eastAsia="標楷體" w:hAnsi="Times New Roman" w:cs="Times New Roman" w:hint="eastAsia"/>
          <w:sz w:val="28"/>
          <w:szCs w:val="28"/>
        </w:rPr>
        <w:t>達到</w:t>
      </w:r>
      <w:r w:rsidR="00AB6AA2" w:rsidRPr="000F6860">
        <w:rPr>
          <w:rFonts w:ascii="Times New Roman" w:eastAsia="標楷體" w:hAnsi="Times New Roman" w:cs="Times New Roman" w:hint="eastAsia"/>
          <w:sz w:val="28"/>
          <w:szCs w:val="28"/>
        </w:rPr>
        <w:t>高度</w:t>
      </w:r>
      <w:r w:rsidR="00F33769" w:rsidRPr="000F6860">
        <w:rPr>
          <w:rFonts w:ascii="Times New Roman" w:eastAsia="標楷體" w:hAnsi="Times New Roman" w:cs="Times New Roman"/>
          <w:sz w:val="28"/>
          <w:szCs w:val="28"/>
        </w:rPr>
        <w:t>學術自律</w:t>
      </w:r>
      <w:r w:rsidRPr="000F6860">
        <w:rPr>
          <w:rFonts w:ascii="Times New Roman" w:eastAsia="標楷體" w:hAnsi="Times New Roman" w:cs="Times New Roman"/>
          <w:sz w:val="28"/>
          <w:szCs w:val="28"/>
        </w:rPr>
        <w:t>。</w:t>
      </w:r>
    </w:p>
    <w:p w:rsidR="00EB2B1D" w:rsidRPr="000F6860" w:rsidRDefault="00EB2B1D" w:rsidP="00237AFB">
      <w:pPr>
        <w:spacing w:line="480" w:lineRule="exact"/>
        <w:rPr>
          <w:rFonts w:ascii="Times New Roman" w:eastAsia="標楷體" w:hAnsi="Times New Roman" w:cs="Times New Roman"/>
          <w:sz w:val="28"/>
          <w:szCs w:val="28"/>
        </w:rPr>
      </w:pPr>
      <w:r w:rsidRPr="000F6860">
        <w:rPr>
          <w:rFonts w:ascii="Times New Roman" w:eastAsia="標楷體" w:hAnsi="Times New Roman" w:cs="Times New Roman"/>
          <w:sz w:val="28"/>
          <w:szCs w:val="28"/>
        </w:rPr>
        <w:t>三、實施對象</w:t>
      </w:r>
    </w:p>
    <w:p w:rsidR="00EB2B1D" w:rsidRPr="000F6860" w:rsidRDefault="00EB2B1D"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sz w:val="28"/>
          <w:szCs w:val="28"/>
        </w:rPr>
        <w:t>全</w:t>
      </w:r>
      <w:r w:rsidR="000D7CB5" w:rsidRPr="000F6860">
        <w:rPr>
          <w:rFonts w:ascii="Times New Roman" w:eastAsia="標楷體" w:hAnsi="Times New Roman" w:cs="Times New Roman" w:hint="eastAsia"/>
          <w:sz w:val="28"/>
          <w:szCs w:val="28"/>
        </w:rPr>
        <w:t>校</w:t>
      </w:r>
      <w:r w:rsidRPr="000F6860">
        <w:rPr>
          <w:rFonts w:ascii="Times New Roman" w:eastAsia="標楷體" w:hAnsi="Times New Roman" w:cs="Times New Roman"/>
          <w:sz w:val="28"/>
          <w:szCs w:val="28"/>
        </w:rPr>
        <w:t>教</w:t>
      </w:r>
      <w:r w:rsidR="000D7CB5" w:rsidRPr="000F6860">
        <w:rPr>
          <w:rFonts w:ascii="Times New Roman" w:eastAsia="標楷體" w:hAnsi="Times New Roman" w:cs="Times New Roman" w:hint="eastAsia"/>
          <w:sz w:val="28"/>
          <w:szCs w:val="28"/>
        </w:rPr>
        <w:t>學及研究人員</w:t>
      </w: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含約聘</w:t>
      </w:r>
      <w:r w:rsidR="000D7CB5" w:rsidRPr="000F6860">
        <w:rPr>
          <w:rFonts w:ascii="Times New Roman" w:eastAsia="標楷體" w:hAnsi="Times New Roman" w:cs="Times New Roman" w:hint="eastAsia"/>
          <w:sz w:val="28"/>
          <w:szCs w:val="28"/>
        </w:rPr>
        <w:t>教研</w:t>
      </w:r>
      <w:r w:rsidRPr="000F6860">
        <w:rPr>
          <w:rFonts w:ascii="Times New Roman" w:eastAsia="標楷體" w:hAnsi="Times New Roman" w:cs="Times New Roman"/>
          <w:sz w:val="28"/>
          <w:szCs w:val="28"/>
        </w:rPr>
        <w:t>人員</w:t>
      </w:r>
      <w:r w:rsidR="000D7CB5" w:rsidRPr="000F6860">
        <w:rPr>
          <w:rFonts w:ascii="Times New Roman" w:eastAsia="標楷體" w:hAnsi="Times New Roman" w:cs="Times New Roman" w:hint="eastAsia"/>
          <w:sz w:val="28"/>
          <w:szCs w:val="28"/>
        </w:rPr>
        <w:t>及</w:t>
      </w:r>
      <w:r w:rsidRPr="000F6860">
        <w:rPr>
          <w:rFonts w:ascii="Times New Roman" w:eastAsia="標楷體" w:hAnsi="Times New Roman" w:cs="Times New Roman"/>
          <w:sz w:val="28"/>
          <w:szCs w:val="28"/>
        </w:rPr>
        <w:t>博士後研究人員</w:t>
      </w: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w:t>
      </w:r>
    </w:p>
    <w:p w:rsidR="00EB2B1D" w:rsidRPr="000F6860" w:rsidRDefault="004478DF" w:rsidP="000B116E">
      <w:pPr>
        <w:tabs>
          <w:tab w:val="left" w:pos="8445"/>
        </w:tabs>
        <w:spacing w:line="480" w:lineRule="exact"/>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四</w:t>
      </w:r>
      <w:r w:rsidR="00EB2B1D" w:rsidRPr="000F6860">
        <w:rPr>
          <w:rFonts w:ascii="Times New Roman" w:eastAsia="標楷體" w:hAnsi="Times New Roman" w:cs="Times New Roman"/>
          <w:sz w:val="28"/>
          <w:szCs w:val="28"/>
        </w:rPr>
        <w:t>、執行內容</w:t>
      </w:r>
    </w:p>
    <w:p w:rsidR="00F33769" w:rsidRPr="000F6860" w:rsidRDefault="004663A3"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一</w:t>
      </w: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教</w:t>
      </w:r>
      <w:r w:rsidR="00193C07" w:rsidRPr="000F6860">
        <w:rPr>
          <w:rFonts w:ascii="Times New Roman" w:eastAsia="標楷體" w:hAnsi="Times New Roman" w:cs="Times New Roman" w:hint="eastAsia"/>
          <w:sz w:val="28"/>
          <w:szCs w:val="28"/>
        </w:rPr>
        <w:t>學</w:t>
      </w:r>
      <w:r w:rsidRPr="000F6860">
        <w:rPr>
          <w:rFonts w:ascii="Times New Roman" w:eastAsia="標楷體" w:hAnsi="Times New Roman" w:cs="Times New Roman"/>
          <w:sz w:val="28"/>
          <w:szCs w:val="28"/>
        </w:rPr>
        <w:t>發</w:t>
      </w:r>
      <w:r w:rsidR="00193C07" w:rsidRPr="000F6860">
        <w:rPr>
          <w:rFonts w:ascii="Times New Roman" w:eastAsia="標楷體" w:hAnsi="Times New Roman" w:cs="Times New Roman" w:hint="eastAsia"/>
          <w:sz w:val="28"/>
          <w:szCs w:val="28"/>
        </w:rPr>
        <w:t>展</w:t>
      </w:r>
      <w:r w:rsidRPr="000F6860">
        <w:rPr>
          <w:rFonts w:ascii="Times New Roman" w:eastAsia="標楷體" w:hAnsi="Times New Roman" w:cs="Times New Roman"/>
          <w:sz w:val="28"/>
          <w:szCs w:val="28"/>
        </w:rPr>
        <w:t>中心於新進教師研習營辦理</w:t>
      </w:r>
      <w:r w:rsidR="000B116E" w:rsidRPr="000F6860">
        <w:rPr>
          <w:rFonts w:ascii="Times New Roman" w:eastAsia="標楷體" w:hAnsi="Times New Roman" w:cs="Times New Roman" w:hint="eastAsia"/>
          <w:sz w:val="28"/>
          <w:szCs w:val="28"/>
        </w:rPr>
        <w:t>學術倫理</w:t>
      </w:r>
      <w:r w:rsidR="00E950E1" w:rsidRPr="000F6860">
        <w:rPr>
          <w:rFonts w:ascii="Times New Roman" w:eastAsia="標楷體" w:hAnsi="Times New Roman" w:cs="Times New Roman" w:hint="eastAsia"/>
          <w:sz w:val="28"/>
          <w:szCs w:val="28"/>
        </w:rPr>
        <w:t>研習</w:t>
      </w:r>
      <w:r w:rsidRPr="000F6860">
        <w:rPr>
          <w:rFonts w:ascii="Times New Roman" w:eastAsia="標楷體" w:hAnsi="Times New Roman" w:cs="Times New Roman"/>
          <w:sz w:val="28"/>
          <w:szCs w:val="28"/>
        </w:rPr>
        <w:t>課程。</w:t>
      </w:r>
    </w:p>
    <w:p w:rsidR="004663A3" w:rsidRPr="000F6860" w:rsidRDefault="004663A3"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二</w:t>
      </w: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高東屏區域教學</w:t>
      </w:r>
      <w:r w:rsidR="00635EB2" w:rsidRPr="000F6860">
        <w:rPr>
          <w:rFonts w:ascii="Times New Roman" w:eastAsia="標楷體" w:hAnsi="Times New Roman" w:cs="Times New Roman" w:hint="eastAsia"/>
          <w:sz w:val="28"/>
          <w:szCs w:val="28"/>
        </w:rPr>
        <w:t>資源</w:t>
      </w:r>
      <w:r w:rsidRPr="000F6860">
        <w:rPr>
          <w:rFonts w:ascii="Times New Roman" w:eastAsia="標楷體" w:hAnsi="Times New Roman" w:cs="Times New Roman"/>
          <w:sz w:val="28"/>
          <w:szCs w:val="28"/>
        </w:rPr>
        <w:t>中心辦理</w:t>
      </w:r>
      <w:r w:rsidR="000B116E" w:rsidRPr="000F6860">
        <w:rPr>
          <w:rFonts w:ascii="Times New Roman" w:eastAsia="標楷體" w:hAnsi="Times New Roman" w:cs="Times New Roman" w:hint="eastAsia"/>
          <w:sz w:val="28"/>
          <w:szCs w:val="28"/>
        </w:rPr>
        <w:t>學術倫理</w:t>
      </w:r>
      <w:r w:rsidR="00E950E1" w:rsidRPr="000F6860">
        <w:rPr>
          <w:rFonts w:ascii="Times New Roman" w:eastAsia="標楷體" w:hAnsi="Times New Roman" w:cs="Times New Roman" w:hint="eastAsia"/>
          <w:sz w:val="28"/>
          <w:szCs w:val="28"/>
        </w:rPr>
        <w:t>研習</w:t>
      </w:r>
      <w:r w:rsidRPr="000F6860">
        <w:rPr>
          <w:rFonts w:ascii="Times New Roman" w:eastAsia="標楷體" w:hAnsi="Times New Roman" w:cs="Times New Roman"/>
          <w:sz w:val="28"/>
          <w:szCs w:val="28"/>
        </w:rPr>
        <w:t>課程。</w:t>
      </w:r>
    </w:p>
    <w:p w:rsidR="004663A3" w:rsidRPr="000F6860" w:rsidRDefault="004663A3"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三</w:t>
      </w: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各學院</w:t>
      </w:r>
      <w:r w:rsidR="00CD43C6" w:rsidRPr="000F6860">
        <w:rPr>
          <w:rFonts w:ascii="Times New Roman" w:eastAsia="標楷體" w:hAnsi="Times New Roman" w:cs="Times New Roman" w:hint="eastAsia"/>
          <w:sz w:val="28"/>
          <w:szCs w:val="28"/>
        </w:rPr>
        <w:t>、系所</w:t>
      </w:r>
      <w:r w:rsidR="004F419C" w:rsidRPr="000F6860">
        <w:rPr>
          <w:rFonts w:ascii="Times New Roman" w:eastAsia="標楷體" w:hAnsi="Times New Roman" w:cs="Times New Roman" w:hint="eastAsia"/>
          <w:sz w:val="28"/>
          <w:szCs w:val="28"/>
        </w:rPr>
        <w:t>及通識教育</w:t>
      </w:r>
      <w:r w:rsidRPr="000F6860">
        <w:rPr>
          <w:rFonts w:ascii="Times New Roman" w:eastAsia="標楷體" w:hAnsi="Times New Roman" w:cs="Times New Roman"/>
          <w:sz w:val="28"/>
          <w:szCs w:val="28"/>
        </w:rPr>
        <w:t>中心辦理</w:t>
      </w:r>
      <w:r w:rsidR="000B116E" w:rsidRPr="000F6860">
        <w:rPr>
          <w:rFonts w:ascii="Times New Roman" w:eastAsia="標楷體" w:hAnsi="Times New Roman" w:cs="Times New Roman" w:hint="eastAsia"/>
          <w:sz w:val="28"/>
          <w:szCs w:val="28"/>
        </w:rPr>
        <w:t>學術倫理</w:t>
      </w:r>
      <w:r w:rsidR="00E950E1" w:rsidRPr="000F6860">
        <w:rPr>
          <w:rFonts w:ascii="Times New Roman" w:eastAsia="標楷體" w:hAnsi="Times New Roman" w:cs="Times New Roman" w:hint="eastAsia"/>
          <w:sz w:val="28"/>
          <w:szCs w:val="28"/>
        </w:rPr>
        <w:t>研習</w:t>
      </w:r>
      <w:r w:rsidRPr="000F6860">
        <w:rPr>
          <w:rFonts w:ascii="Times New Roman" w:eastAsia="標楷體" w:hAnsi="Times New Roman" w:cs="Times New Roman"/>
          <w:sz w:val="28"/>
          <w:szCs w:val="28"/>
        </w:rPr>
        <w:t>課程。</w:t>
      </w:r>
    </w:p>
    <w:p w:rsidR="00B071E8" w:rsidRPr="000F6860" w:rsidRDefault="00B071E8"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00CD43C6" w:rsidRPr="000F6860">
        <w:rPr>
          <w:rFonts w:ascii="Times New Roman" w:eastAsia="標楷體" w:hAnsi="Times New Roman" w:cs="Times New Roman" w:hint="eastAsia"/>
          <w:sz w:val="28"/>
          <w:szCs w:val="28"/>
        </w:rPr>
        <w:t>四</w:t>
      </w:r>
      <w:r w:rsidRPr="000F6860">
        <w:rPr>
          <w:rFonts w:ascii="Times New Roman" w:eastAsia="標楷體" w:hAnsi="Times New Roman" w:cs="Times New Roman"/>
          <w:sz w:val="28"/>
          <w:szCs w:val="28"/>
        </w:rPr>
        <w:t>)</w:t>
      </w:r>
      <w:r w:rsidR="00AB6AA2" w:rsidRPr="000F6860">
        <w:rPr>
          <w:rFonts w:ascii="Times New Roman" w:eastAsia="標楷體" w:hAnsi="Times New Roman" w:cs="Times New Roman" w:hint="eastAsia"/>
          <w:sz w:val="28"/>
          <w:szCs w:val="28"/>
        </w:rPr>
        <w:t>人事室辦理</w:t>
      </w:r>
      <w:r w:rsidR="00E950E1" w:rsidRPr="000F6860">
        <w:rPr>
          <w:rFonts w:ascii="Times New Roman" w:eastAsia="標楷體" w:hAnsi="Times New Roman" w:cs="Times New Roman" w:hint="eastAsia"/>
          <w:sz w:val="28"/>
          <w:szCs w:val="28"/>
        </w:rPr>
        <w:t>研</w:t>
      </w:r>
      <w:r w:rsidR="00AB6AA2" w:rsidRPr="000F6860">
        <w:rPr>
          <w:rFonts w:ascii="Times New Roman" w:eastAsia="標楷體" w:hAnsi="Times New Roman" w:cs="Times New Roman" w:hint="eastAsia"/>
          <w:sz w:val="28"/>
          <w:szCs w:val="28"/>
        </w:rPr>
        <w:t>習課程</w:t>
      </w:r>
      <w:r w:rsidR="00AB6AA2" w:rsidRPr="000F6860">
        <w:rPr>
          <w:rFonts w:ascii="Times New Roman" w:eastAsia="標楷體" w:hAnsi="Times New Roman" w:cs="Times New Roman" w:hint="eastAsia"/>
          <w:sz w:val="28"/>
          <w:szCs w:val="28"/>
        </w:rPr>
        <w:t>(</w:t>
      </w:r>
      <w:r w:rsidR="00AB6AA2" w:rsidRPr="000F6860">
        <w:rPr>
          <w:rFonts w:ascii="Times New Roman" w:eastAsia="標楷體" w:hAnsi="Times New Roman" w:cs="Times New Roman" w:hint="eastAsia"/>
          <w:sz w:val="28"/>
          <w:szCs w:val="28"/>
        </w:rPr>
        <w:t>針對違反學術倫理類型及相關規範</w:t>
      </w:r>
      <w:r w:rsidR="00AB6AA2" w:rsidRPr="000F6860">
        <w:rPr>
          <w:rFonts w:ascii="Times New Roman" w:eastAsia="標楷體" w:hAnsi="Times New Roman" w:cs="Times New Roman" w:hint="eastAsia"/>
          <w:sz w:val="28"/>
          <w:szCs w:val="28"/>
        </w:rPr>
        <w:t>)</w:t>
      </w:r>
      <w:r w:rsidR="00AB6AA2" w:rsidRPr="000F6860">
        <w:rPr>
          <w:rFonts w:ascii="Times New Roman" w:eastAsia="標楷體" w:hAnsi="Times New Roman" w:cs="Times New Roman" w:hint="eastAsia"/>
          <w:sz w:val="28"/>
          <w:szCs w:val="28"/>
        </w:rPr>
        <w:t>。</w:t>
      </w:r>
    </w:p>
    <w:p w:rsidR="004F419C" w:rsidRPr="000F6860" w:rsidRDefault="004F419C"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w:t>
      </w:r>
      <w:r w:rsidR="00CD43C6" w:rsidRPr="000F6860">
        <w:rPr>
          <w:rFonts w:ascii="Times New Roman" w:eastAsia="標楷體" w:hAnsi="Times New Roman" w:cs="Times New Roman" w:hint="eastAsia"/>
          <w:sz w:val="28"/>
          <w:szCs w:val="28"/>
        </w:rPr>
        <w:t>五</w:t>
      </w:r>
      <w:r w:rsidRPr="000F6860">
        <w:rPr>
          <w:rFonts w:ascii="Times New Roman" w:eastAsia="標楷體" w:hAnsi="Times New Roman" w:cs="Times New Roman" w:hint="eastAsia"/>
          <w:sz w:val="28"/>
          <w:szCs w:val="28"/>
        </w:rPr>
        <w:t>)</w:t>
      </w:r>
      <w:r w:rsidR="002654CF" w:rsidRPr="000F6860">
        <w:rPr>
          <w:rFonts w:ascii="Times New Roman" w:eastAsia="標楷體" w:hAnsi="Times New Roman" w:cs="Times New Roman" w:hint="eastAsia"/>
          <w:sz w:val="28"/>
          <w:szCs w:val="28"/>
        </w:rPr>
        <w:t>MOOCs</w:t>
      </w:r>
      <w:r w:rsidR="002654CF" w:rsidRPr="000F6860">
        <w:rPr>
          <w:rFonts w:ascii="Times New Roman" w:eastAsia="標楷體" w:hAnsi="Times New Roman" w:cs="Times New Roman" w:hint="eastAsia"/>
          <w:sz w:val="28"/>
          <w:szCs w:val="28"/>
        </w:rPr>
        <w:t>數位</w:t>
      </w:r>
      <w:r w:rsidRPr="000F6860">
        <w:rPr>
          <w:rFonts w:ascii="Times New Roman" w:eastAsia="標楷體" w:hAnsi="Times New Roman" w:cs="Times New Roman" w:hint="eastAsia"/>
          <w:sz w:val="28"/>
          <w:szCs w:val="28"/>
        </w:rPr>
        <w:t>學習課程。</w:t>
      </w:r>
    </w:p>
    <w:p w:rsidR="000B116E" w:rsidRPr="000F6860" w:rsidRDefault="00E950E1" w:rsidP="00237AFB">
      <w:pPr>
        <w:spacing w:line="480" w:lineRule="exact"/>
        <w:ind w:leftChars="200" w:left="4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前項課程</w:t>
      </w:r>
      <w:r w:rsidR="002654CF" w:rsidRPr="000F6860">
        <w:rPr>
          <w:rFonts w:ascii="Times New Roman" w:eastAsia="標楷體" w:hAnsi="Times New Roman" w:cs="Times New Roman" w:hint="eastAsia"/>
          <w:sz w:val="28"/>
          <w:szCs w:val="28"/>
        </w:rPr>
        <w:t>內容</w:t>
      </w:r>
      <w:r w:rsidRPr="000F6860">
        <w:rPr>
          <w:rFonts w:ascii="Times New Roman" w:eastAsia="標楷體" w:hAnsi="Times New Roman" w:cs="Times New Roman" w:hint="eastAsia"/>
          <w:sz w:val="28"/>
          <w:szCs w:val="28"/>
        </w:rPr>
        <w:t>應經</w:t>
      </w:r>
      <w:r w:rsidR="002654CF" w:rsidRPr="000F6860">
        <w:rPr>
          <w:rFonts w:ascii="Times New Roman" w:eastAsia="標楷體" w:hAnsi="Times New Roman" w:cs="Times New Roman" w:hint="eastAsia"/>
          <w:sz w:val="28"/>
          <w:szCs w:val="28"/>
        </w:rPr>
        <w:t>研發處或</w:t>
      </w:r>
      <w:r w:rsidRPr="000F6860">
        <w:rPr>
          <w:rFonts w:ascii="Times New Roman" w:eastAsia="標楷體" w:hAnsi="Times New Roman" w:cs="Times New Roman" w:hint="eastAsia"/>
          <w:sz w:val="28"/>
          <w:szCs w:val="28"/>
        </w:rPr>
        <w:t>教務處認</w:t>
      </w:r>
      <w:r w:rsidR="002654CF" w:rsidRPr="000F6860">
        <w:rPr>
          <w:rFonts w:ascii="Times New Roman" w:eastAsia="標楷體" w:hAnsi="Times New Roman" w:cs="Times New Roman" w:hint="eastAsia"/>
          <w:sz w:val="28"/>
          <w:szCs w:val="28"/>
        </w:rPr>
        <w:t>可</w:t>
      </w:r>
      <w:r w:rsidR="00972705" w:rsidRPr="000F6860">
        <w:rPr>
          <w:rFonts w:ascii="Times New Roman" w:eastAsia="標楷體" w:hAnsi="Times New Roman" w:cs="Times New Roman" w:hint="eastAsia"/>
          <w:sz w:val="28"/>
          <w:szCs w:val="28"/>
        </w:rPr>
        <w:t>，並由主辦單位核發講習證明</w:t>
      </w:r>
      <w:r w:rsidR="00FE1F47" w:rsidRPr="00DA6150">
        <w:rPr>
          <w:rFonts w:ascii="Times New Roman" w:eastAsia="標楷體" w:hAnsi="Times New Roman" w:cs="Times New Roman" w:hint="eastAsia"/>
          <w:sz w:val="28"/>
          <w:szCs w:val="28"/>
        </w:rPr>
        <w:t>或個別登錄在教師學習歷程檔案</w:t>
      </w:r>
      <w:r w:rsidRPr="00DA6150">
        <w:rPr>
          <w:rFonts w:ascii="Times New Roman" w:eastAsia="標楷體" w:hAnsi="Times New Roman" w:cs="Times New Roman" w:hint="eastAsia"/>
          <w:sz w:val="28"/>
          <w:szCs w:val="28"/>
        </w:rPr>
        <w:t>。</w:t>
      </w:r>
    </w:p>
    <w:p w:rsidR="003F01A0" w:rsidRPr="000F6860" w:rsidRDefault="004478DF" w:rsidP="000819DD">
      <w:pPr>
        <w:spacing w:line="480" w:lineRule="exact"/>
        <w:ind w:left="3640" w:hangingChars="1300" w:hanging="364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五</w:t>
      </w:r>
      <w:r w:rsidR="003F01A0" w:rsidRPr="000F6860">
        <w:rPr>
          <w:rFonts w:ascii="Times New Roman" w:eastAsia="標楷體" w:hAnsi="Times New Roman" w:cs="Times New Roman" w:hint="eastAsia"/>
          <w:sz w:val="28"/>
          <w:szCs w:val="28"/>
        </w:rPr>
        <w:t>、</w:t>
      </w:r>
      <w:r w:rsidR="00166C02" w:rsidRPr="000F6860">
        <w:rPr>
          <w:rFonts w:ascii="Times New Roman" w:eastAsia="標楷體" w:hAnsi="Times New Roman" w:cs="Times New Roman" w:hint="eastAsia"/>
          <w:sz w:val="28"/>
          <w:szCs w:val="28"/>
        </w:rPr>
        <w:t>違反</w:t>
      </w:r>
      <w:r w:rsidR="003F01A0" w:rsidRPr="000F6860">
        <w:rPr>
          <w:rFonts w:ascii="Times New Roman" w:eastAsia="標楷體" w:hAnsi="Times New Roman" w:cs="Times New Roman" w:hint="eastAsia"/>
          <w:sz w:val="28"/>
          <w:szCs w:val="28"/>
        </w:rPr>
        <w:t>學術倫理</w:t>
      </w:r>
      <w:r w:rsidR="000819DD" w:rsidRPr="000F6860">
        <w:rPr>
          <w:rFonts w:ascii="Times New Roman" w:eastAsia="標楷體" w:hAnsi="Times New Roman" w:cs="Times New Roman" w:hint="eastAsia"/>
          <w:sz w:val="28"/>
          <w:szCs w:val="28"/>
        </w:rPr>
        <w:t>行為</w:t>
      </w:r>
      <w:r w:rsidR="003F01A0" w:rsidRPr="000F6860">
        <w:rPr>
          <w:rFonts w:ascii="Times New Roman" w:eastAsia="標楷體" w:hAnsi="Times New Roman" w:cs="Times New Roman" w:hint="eastAsia"/>
          <w:sz w:val="28"/>
          <w:szCs w:val="28"/>
        </w:rPr>
        <w:t>：</w:t>
      </w:r>
      <w:r w:rsidR="003F01A0" w:rsidRPr="000F6860">
        <w:rPr>
          <w:rFonts w:ascii="Times New Roman" w:eastAsia="標楷體" w:hAnsi="Times New Roman" w:cs="Times New Roman" w:hint="eastAsia"/>
          <w:szCs w:val="24"/>
        </w:rPr>
        <w:t>(</w:t>
      </w:r>
      <w:r w:rsidR="003F01A0" w:rsidRPr="000F6860">
        <w:rPr>
          <w:rFonts w:ascii="Times New Roman" w:eastAsia="標楷體" w:hAnsi="Times New Roman" w:cs="Times New Roman" w:hint="eastAsia"/>
          <w:szCs w:val="24"/>
        </w:rPr>
        <w:t>引自教育部</w:t>
      </w:r>
      <w:r w:rsidR="00B945F9" w:rsidRPr="000F6860">
        <w:rPr>
          <w:rFonts w:ascii="Times New Roman" w:eastAsia="標楷體" w:hAnsi="Times New Roman" w:cs="Times New Roman" w:hint="eastAsia"/>
          <w:szCs w:val="24"/>
        </w:rPr>
        <w:t>歷次</w:t>
      </w:r>
      <w:r w:rsidR="009D491F" w:rsidRPr="000F6860">
        <w:rPr>
          <w:rFonts w:ascii="Times New Roman" w:eastAsia="標楷體" w:hAnsi="Times New Roman" w:cs="Times New Roman" w:hint="eastAsia"/>
          <w:szCs w:val="24"/>
        </w:rPr>
        <w:t>業務宣導</w:t>
      </w:r>
      <w:r w:rsidR="003F01A0" w:rsidRPr="000F6860">
        <w:rPr>
          <w:rFonts w:ascii="Times New Roman" w:eastAsia="標楷體" w:hAnsi="Times New Roman" w:cs="Times New Roman" w:hint="eastAsia"/>
          <w:szCs w:val="24"/>
        </w:rPr>
        <w:t>簡報資料</w:t>
      </w:r>
      <w:r w:rsidR="003F01A0" w:rsidRPr="000F6860">
        <w:rPr>
          <w:rFonts w:ascii="Times New Roman" w:eastAsia="標楷體" w:hAnsi="Times New Roman" w:cs="Times New Roman" w:hint="eastAsia"/>
          <w:szCs w:val="24"/>
        </w:rPr>
        <w:t>)</w:t>
      </w:r>
    </w:p>
    <w:p w:rsidR="001278B8" w:rsidRPr="000F6860" w:rsidRDefault="001278B8" w:rsidP="001278B8">
      <w:pPr>
        <w:pStyle w:val="a3"/>
        <w:numPr>
          <w:ilvl w:val="0"/>
          <w:numId w:val="3"/>
        </w:numPr>
        <w:spacing w:line="480" w:lineRule="exact"/>
        <w:ind w:left="945"/>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違反學術倫理係指研究人員有造假、變造、抄襲、隱匿或未經註明而重覆發表等情事之一，致有嚴重影響評審判斷或資源分配公正之虞者。</w:t>
      </w:r>
    </w:p>
    <w:p w:rsidR="001278B8" w:rsidRPr="000F6860" w:rsidRDefault="001278B8" w:rsidP="001278B8">
      <w:pPr>
        <w:pStyle w:val="a3"/>
        <w:numPr>
          <w:ilvl w:val="0"/>
          <w:numId w:val="3"/>
        </w:numPr>
        <w:spacing w:line="480" w:lineRule="exact"/>
        <w:ind w:left="945"/>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違反學術倫理態樣：</w:t>
      </w:r>
    </w:p>
    <w:p w:rsidR="003F01A0" w:rsidRPr="000F6860" w:rsidRDefault="001278B8"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1.</w:t>
      </w:r>
      <w:r w:rsidR="003F01A0" w:rsidRPr="000F6860">
        <w:rPr>
          <w:rFonts w:ascii="Times New Roman" w:eastAsia="標楷體" w:hAnsi="Times New Roman" w:cs="Times New Roman" w:hint="eastAsia"/>
          <w:sz w:val="28"/>
          <w:szCs w:val="28"/>
        </w:rPr>
        <w:t>研究數據造假或假造不實內容：屬最嚴重的犯規，誤導他人研究方向。</w:t>
      </w:r>
    </w:p>
    <w:p w:rsidR="003F01A0" w:rsidRPr="000F6860" w:rsidRDefault="001278B8"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2.</w:t>
      </w:r>
      <w:r w:rsidR="003F01A0" w:rsidRPr="000F6860">
        <w:rPr>
          <w:rFonts w:ascii="Times New Roman" w:eastAsia="標楷體" w:hAnsi="Times New Roman" w:cs="Times New Roman" w:hint="eastAsia"/>
          <w:sz w:val="28"/>
          <w:szCs w:val="28"/>
        </w:rPr>
        <w:t>抄襲或引用他人著作卻未註明出處：剽竊他人研究成果。</w:t>
      </w:r>
    </w:p>
    <w:p w:rsidR="003F01A0" w:rsidRPr="000F6860" w:rsidRDefault="001278B8"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3.</w:t>
      </w:r>
      <w:r w:rsidR="000B1002" w:rsidRPr="000F6860">
        <w:rPr>
          <w:rFonts w:ascii="Times New Roman" w:eastAsia="標楷體" w:hAnsi="Times New Roman" w:cs="Times New Roman" w:hint="eastAsia"/>
          <w:sz w:val="28"/>
          <w:szCs w:val="28"/>
        </w:rPr>
        <w:t>未適當引用或抄襲與研究結果無關之他人著作：研究瑕疵，如大量引用自己已發表之著作而未適當引註。</w:t>
      </w:r>
    </w:p>
    <w:p w:rsidR="003F01A0" w:rsidRPr="000F6860" w:rsidRDefault="001278B8"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lastRenderedPageBreak/>
        <w:t>4.</w:t>
      </w:r>
      <w:r w:rsidR="003F01A0" w:rsidRPr="000F6860">
        <w:rPr>
          <w:rFonts w:ascii="Times New Roman" w:eastAsia="標楷體" w:hAnsi="Times New Roman" w:cs="Times New Roman" w:hint="eastAsia"/>
          <w:sz w:val="28"/>
          <w:szCs w:val="28"/>
        </w:rPr>
        <w:t>一稿多投：一魚多吃的違規行為。</w:t>
      </w:r>
    </w:p>
    <w:p w:rsidR="003F01A0" w:rsidRPr="000F6860" w:rsidRDefault="001278B8"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5.</w:t>
      </w:r>
      <w:r w:rsidR="003F01A0" w:rsidRPr="000F6860">
        <w:rPr>
          <w:rFonts w:ascii="Times New Roman" w:eastAsia="標楷體" w:hAnsi="Times New Roman" w:cs="Times New Roman" w:hint="eastAsia"/>
          <w:sz w:val="28"/>
          <w:szCs w:val="28"/>
        </w:rPr>
        <w:t>未正確載明合著人，並經合著人同意發表或升等：將所有成果攬為己有及掛名行為，違反學術誠信原則。</w:t>
      </w:r>
    </w:p>
    <w:p w:rsidR="00B939D0" w:rsidRPr="000F6860" w:rsidRDefault="001278B8"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6.</w:t>
      </w:r>
      <w:r w:rsidR="00B939D0" w:rsidRPr="000F6860">
        <w:rPr>
          <w:rFonts w:ascii="Times New Roman" w:eastAsia="標楷體" w:hAnsi="Times New Roman" w:cs="Times New Roman" w:hint="eastAsia"/>
          <w:sz w:val="28"/>
          <w:szCs w:val="28"/>
        </w:rPr>
        <w:t>偽造或變造學、經歷證件、成就證明、期刊定期發表之證明</w:t>
      </w:r>
      <w:r w:rsidR="009D491F" w:rsidRPr="000F6860">
        <w:rPr>
          <w:rFonts w:ascii="Times New Roman" w:eastAsia="標楷體" w:hAnsi="Times New Roman" w:cs="Times New Roman" w:hint="eastAsia"/>
          <w:sz w:val="28"/>
          <w:szCs w:val="28"/>
        </w:rPr>
        <w:t>：違反教師資格審定規定。</w:t>
      </w:r>
    </w:p>
    <w:p w:rsidR="00B939D0" w:rsidRPr="000F6860" w:rsidRDefault="00B939D0"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7.</w:t>
      </w:r>
      <w:r w:rsidRPr="000F6860">
        <w:rPr>
          <w:rFonts w:ascii="Times New Roman" w:eastAsia="標楷體" w:hAnsi="Times New Roman" w:cs="Times New Roman" w:hint="eastAsia"/>
          <w:sz w:val="28"/>
          <w:szCs w:val="28"/>
        </w:rPr>
        <w:t>教師資格審查履歷表故意登載不實：</w:t>
      </w:r>
      <w:r w:rsidR="009D491F" w:rsidRPr="000F6860">
        <w:rPr>
          <w:rFonts w:ascii="Times New Roman" w:eastAsia="標楷體" w:hAnsi="Times New Roman" w:cs="Times New Roman" w:hint="eastAsia"/>
          <w:sz w:val="28"/>
          <w:szCs w:val="28"/>
        </w:rPr>
        <w:t>違反教師資格審定規定。</w:t>
      </w:r>
    </w:p>
    <w:p w:rsidR="00B939D0" w:rsidRPr="000F6860" w:rsidRDefault="00B939D0"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8.</w:t>
      </w:r>
      <w:r w:rsidRPr="000F6860">
        <w:rPr>
          <w:rFonts w:ascii="Times New Roman" w:eastAsia="標楷體" w:hAnsi="Times New Roman" w:cs="Times New Roman" w:hint="eastAsia"/>
          <w:sz w:val="28"/>
          <w:szCs w:val="28"/>
        </w:rPr>
        <w:t>本人或經由他人有請託、關說、利誘、威脅或其他干擾審查人或審查程序情節嚴重：違反教師資格</w:t>
      </w:r>
      <w:r w:rsidR="009D491F" w:rsidRPr="000F6860">
        <w:rPr>
          <w:rFonts w:ascii="Times New Roman" w:eastAsia="標楷體" w:hAnsi="Times New Roman" w:cs="Times New Roman" w:hint="eastAsia"/>
          <w:sz w:val="28"/>
          <w:szCs w:val="28"/>
        </w:rPr>
        <w:t>審定</w:t>
      </w:r>
      <w:r w:rsidRPr="000F6860">
        <w:rPr>
          <w:rFonts w:ascii="Times New Roman" w:eastAsia="標楷體" w:hAnsi="Times New Roman" w:cs="Times New Roman" w:hint="eastAsia"/>
          <w:sz w:val="28"/>
          <w:szCs w:val="28"/>
        </w:rPr>
        <w:t>規定。</w:t>
      </w:r>
    </w:p>
    <w:p w:rsidR="009D491F" w:rsidRPr="000F6860" w:rsidRDefault="00B939D0"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9.</w:t>
      </w:r>
      <w:r w:rsidR="009D491F" w:rsidRPr="000F6860">
        <w:rPr>
          <w:rFonts w:ascii="Times New Roman" w:eastAsia="標楷體" w:hAnsi="Times New Roman" w:cs="Times New Roman" w:hint="eastAsia"/>
          <w:sz w:val="28"/>
          <w:szCs w:val="28"/>
        </w:rPr>
        <w:t>申請研究計畫或發表論文時隱匿其部分內容為已發表之成果或著作。</w:t>
      </w:r>
    </w:p>
    <w:p w:rsidR="003F01A0" w:rsidRPr="000F6860" w:rsidRDefault="009D491F"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10.</w:t>
      </w:r>
      <w:r w:rsidR="003F01A0" w:rsidRPr="000F6860">
        <w:rPr>
          <w:rFonts w:ascii="Times New Roman" w:eastAsia="標楷體" w:hAnsi="Times New Roman" w:cs="Times New Roman" w:hint="eastAsia"/>
          <w:sz w:val="28"/>
          <w:szCs w:val="28"/>
        </w:rPr>
        <w:t>虛報、浮報計畫經費，詐領補助款：違反學術清廉原則且涉及刑法詐欺罪。</w:t>
      </w:r>
    </w:p>
    <w:p w:rsidR="003F01A0" w:rsidRPr="000F6860" w:rsidRDefault="00B939D0"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1</w:t>
      </w:r>
      <w:r w:rsidR="009D491F" w:rsidRPr="000F6860">
        <w:rPr>
          <w:rFonts w:ascii="Times New Roman" w:eastAsia="標楷體" w:hAnsi="Times New Roman" w:cs="Times New Roman" w:hint="eastAsia"/>
          <w:sz w:val="28"/>
          <w:szCs w:val="28"/>
        </w:rPr>
        <w:t>1</w:t>
      </w:r>
      <w:r w:rsidR="001278B8" w:rsidRPr="000F6860">
        <w:rPr>
          <w:rFonts w:ascii="Times New Roman" w:eastAsia="標楷體" w:hAnsi="Times New Roman" w:cs="Times New Roman" w:hint="eastAsia"/>
          <w:sz w:val="28"/>
          <w:szCs w:val="28"/>
        </w:rPr>
        <w:t>.</w:t>
      </w:r>
      <w:r w:rsidR="003F01A0" w:rsidRPr="000F6860">
        <w:rPr>
          <w:rFonts w:ascii="Times New Roman" w:eastAsia="標楷體" w:hAnsi="Times New Roman" w:cs="Times New Roman" w:hint="eastAsia"/>
          <w:sz w:val="28"/>
          <w:szCs w:val="28"/>
        </w:rPr>
        <w:t>未遵守利益迴避及保密原則：利害關係人未迴避、外審委員名單洩漏，影響審查公正性。</w:t>
      </w:r>
    </w:p>
    <w:p w:rsidR="003F01A0" w:rsidRPr="000F6860" w:rsidRDefault="00B939D0" w:rsidP="001278B8">
      <w:pPr>
        <w:spacing w:line="480" w:lineRule="exact"/>
        <w:ind w:leftChars="400" w:left="1240" w:hangingChars="100" w:hanging="28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1</w:t>
      </w:r>
      <w:r w:rsidR="009D491F" w:rsidRPr="000F6860">
        <w:rPr>
          <w:rFonts w:ascii="Times New Roman" w:eastAsia="標楷體" w:hAnsi="Times New Roman" w:cs="Times New Roman" w:hint="eastAsia"/>
          <w:sz w:val="28"/>
          <w:szCs w:val="28"/>
        </w:rPr>
        <w:t>2</w:t>
      </w:r>
      <w:r w:rsidR="001278B8" w:rsidRPr="000F6860">
        <w:rPr>
          <w:rFonts w:ascii="Times New Roman" w:eastAsia="標楷體" w:hAnsi="Times New Roman" w:cs="Times New Roman" w:hint="eastAsia"/>
          <w:sz w:val="28"/>
          <w:szCs w:val="28"/>
        </w:rPr>
        <w:t>.</w:t>
      </w:r>
      <w:r w:rsidR="003F01A0" w:rsidRPr="000F6860">
        <w:rPr>
          <w:rFonts w:ascii="Times New Roman" w:eastAsia="標楷體" w:hAnsi="Times New Roman" w:cs="Times New Roman" w:hint="eastAsia"/>
          <w:sz w:val="28"/>
          <w:szCs w:val="28"/>
        </w:rPr>
        <w:t>未遵循醫學倫理進行人體試驗：違反人倫之不正當學術研究或不當洩漏受試者名單、人身測驗隱私等資料。</w:t>
      </w:r>
    </w:p>
    <w:p w:rsidR="00934075" w:rsidRPr="000F6860" w:rsidRDefault="00B525F9" w:rsidP="00934075">
      <w:pPr>
        <w:spacing w:line="480" w:lineRule="exact"/>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六</w:t>
      </w:r>
      <w:r w:rsidR="00934075" w:rsidRPr="000F6860">
        <w:rPr>
          <w:rFonts w:ascii="Times New Roman" w:eastAsia="標楷體" w:hAnsi="Times New Roman" w:cs="Times New Roman"/>
          <w:sz w:val="28"/>
          <w:szCs w:val="28"/>
        </w:rPr>
        <w:t>、配套措施</w:t>
      </w:r>
    </w:p>
    <w:p w:rsidR="00934075" w:rsidRPr="000F6860" w:rsidRDefault="00934075" w:rsidP="00B525F9">
      <w:pPr>
        <w:spacing w:line="480" w:lineRule="exact"/>
        <w:ind w:leftChars="200" w:left="1040" w:hangingChars="200" w:hanging="56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一</w:t>
      </w:r>
      <w:r w:rsidRPr="000F6860">
        <w:rPr>
          <w:rFonts w:ascii="Times New Roman" w:eastAsia="標楷體" w:hAnsi="Times New Roman" w:cs="Times New Roman"/>
          <w:sz w:val="28"/>
          <w:szCs w:val="28"/>
        </w:rPr>
        <w:t>)</w:t>
      </w:r>
      <w:r w:rsidR="004478DF" w:rsidRPr="000F6860">
        <w:rPr>
          <w:rFonts w:ascii="Times New Roman" w:eastAsia="標楷體" w:hAnsi="Times New Roman" w:cs="Times New Roman" w:hint="eastAsia"/>
          <w:sz w:val="28"/>
          <w:szCs w:val="28"/>
        </w:rPr>
        <w:t>教師</w:t>
      </w:r>
      <w:r w:rsidRPr="000F6860">
        <w:rPr>
          <w:rFonts w:ascii="Times New Roman" w:eastAsia="標楷體" w:hAnsi="Times New Roman" w:cs="Times New Roman" w:hint="eastAsia"/>
          <w:sz w:val="28"/>
          <w:szCs w:val="28"/>
        </w:rPr>
        <w:t>依本校「延攬及留住大專校院特殊優秀人才實施辦法」申請各項獎勵時</w:t>
      </w:r>
      <w:r w:rsidR="00B525F9" w:rsidRPr="000F6860">
        <w:rPr>
          <w:rFonts w:ascii="Times New Roman" w:eastAsia="標楷體" w:hAnsi="Times New Roman" w:cs="Times New Roman" w:hint="eastAsia"/>
          <w:sz w:val="28"/>
          <w:szCs w:val="28"/>
        </w:rPr>
        <w:t>，</w:t>
      </w:r>
      <w:r w:rsidRPr="000F6860">
        <w:rPr>
          <w:rFonts w:ascii="Times New Roman" w:eastAsia="標楷體" w:hAnsi="Times New Roman" w:cs="Times New Roman" w:hint="eastAsia"/>
          <w:sz w:val="28"/>
          <w:szCs w:val="28"/>
        </w:rPr>
        <w:t>應</w:t>
      </w:r>
      <w:r w:rsidR="00972705" w:rsidRPr="000F6860">
        <w:rPr>
          <w:rFonts w:ascii="Times New Roman" w:eastAsia="標楷體" w:hAnsi="Times New Roman" w:cs="Times New Roman" w:hint="eastAsia"/>
          <w:sz w:val="28"/>
          <w:szCs w:val="28"/>
        </w:rPr>
        <w:t>檢具</w:t>
      </w:r>
      <w:r w:rsidRPr="000F6860">
        <w:rPr>
          <w:rFonts w:ascii="Times New Roman" w:eastAsia="標楷體" w:hAnsi="Times New Roman" w:cs="Times New Roman" w:hint="eastAsia"/>
          <w:sz w:val="28"/>
          <w:szCs w:val="28"/>
        </w:rPr>
        <w:t>近三年內參加學術倫理課程講習證明。</w:t>
      </w:r>
    </w:p>
    <w:p w:rsidR="00CD43C6" w:rsidRPr="000F6860" w:rsidRDefault="00934075" w:rsidP="00934075">
      <w:pPr>
        <w:spacing w:line="480" w:lineRule="exact"/>
        <w:ind w:leftChars="200" w:left="1040" w:hangingChars="200" w:hanging="560"/>
        <w:rPr>
          <w:rFonts w:ascii="Times New Roman" w:eastAsia="標楷體" w:hAnsi="Times New Roman" w:cs="Times New Roman"/>
          <w:sz w:val="28"/>
          <w:szCs w:val="28"/>
        </w:rPr>
      </w:pPr>
      <w:r w:rsidRPr="000F6860">
        <w:rPr>
          <w:rFonts w:ascii="Times New Roman" w:eastAsia="標楷體" w:hAnsi="Times New Roman" w:cs="Times New Roman"/>
          <w:sz w:val="28"/>
          <w:szCs w:val="28"/>
        </w:rPr>
        <w:t>(</w:t>
      </w:r>
      <w:r w:rsidRPr="000F6860">
        <w:rPr>
          <w:rFonts w:ascii="Times New Roman" w:eastAsia="標楷體" w:hAnsi="Times New Roman" w:cs="Times New Roman"/>
          <w:sz w:val="28"/>
          <w:szCs w:val="28"/>
        </w:rPr>
        <w:t>二</w:t>
      </w:r>
      <w:r w:rsidRPr="000F6860">
        <w:rPr>
          <w:rFonts w:ascii="Times New Roman" w:eastAsia="標楷體" w:hAnsi="Times New Roman" w:cs="Times New Roman"/>
          <w:sz w:val="28"/>
          <w:szCs w:val="28"/>
        </w:rPr>
        <w:t>)</w:t>
      </w:r>
      <w:r w:rsidR="00CD43C6" w:rsidRPr="000F6860">
        <w:rPr>
          <w:rFonts w:ascii="Times New Roman" w:eastAsia="標楷體" w:hAnsi="Times New Roman" w:cs="Times New Roman" w:hint="eastAsia"/>
          <w:sz w:val="28"/>
          <w:szCs w:val="28"/>
        </w:rPr>
        <w:t>各學院</w:t>
      </w:r>
      <w:r w:rsidR="00CD43C6" w:rsidRPr="000F6860">
        <w:rPr>
          <w:rFonts w:ascii="Times New Roman" w:eastAsia="標楷體" w:hAnsi="Times New Roman" w:cs="Times New Roman" w:hint="eastAsia"/>
          <w:sz w:val="28"/>
          <w:szCs w:val="28"/>
        </w:rPr>
        <w:t>(</w:t>
      </w:r>
      <w:r w:rsidR="00CD43C6" w:rsidRPr="000F6860">
        <w:rPr>
          <w:rFonts w:ascii="Times New Roman" w:eastAsia="標楷體" w:hAnsi="Times New Roman" w:cs="Times New Roman" w:hint="eastAsia"/>
          <w:sz w:val="28"/>
          <w:szCs w:val="28"/>
        </w:rPr>
        <w:t>系所</w:t>
      </w:r>
      <w:r w:rsidR="00CD43C6" w:rsidRPr="000F6860">
        <w:rPr>
          <w:rFonts w:ascii="Times New Roman" w:eastAsia="標楷體" w:hAnsi="Times New Roman" w:cs="Times New Roman" w:hint="eastAsia"/>
          <w:sz w:val="28"/>
          <w:szCs w:val="28"/>
        </w:rPr>
        <w:t>)</w:t>
      </w:r>
      <w:r w:rsidR="00CD43C6" w:rsidRPr="000F6860">
        <w:rPr>
          <w:rFonts w:ascii="Times New Roman" w:eastAsia="標楷體" w:hAnsi="Times New Roman" w:cs="Times New Roman" w:hint="eastAsia"/>
          <w:sz w:val="28"/>
          <w:szCs w:val="28"/>
        </w:rPr>
        <w:t>應於院</w:t>
      </w:r>
      <w:r w:rsidR="00CD43C6" w:rsidRPr="000F6860">
        <w:rPr>
          <w:rFonts w:ascii="Times New Roman" w:eastAsia="標楷體" w:hAnsi="Times New Roman" w:cs="Times New Roman" w:hint="eastAsia"/>
          <w:sz w:val="28"/>
          <w:szCs w:val="28"/>
        </w:rPr>
        <w:t>(</w:t>
      </w:r>
      <w:r w:rsidR="00CD43C6" w:rsidRPr="000F6860">
        <w:rPr>
          <w:rFonts w:ascii="Times New Roman" w:eastAsia="標楷體" w:hAnsi="Times New Roman" w:cs="Times New Roman" w:hint="eastAsia"/>
          <w:sz w:val="28"/>
          <w:szCs w:val="28"/>
        </w:rPr>
        <w:t>系所</w:t>
      </w:r>
      <w:r w:rsidR="00CD43C6" w:rsidRPr="000F6860">
        <w:rPr>
          <w:rFonts w:ascii="Times New Roman" w:eastAsia="標楷體" w:hAnsi="Times New Roman" w:cs="Times New Roman" w:hint="eastAsia"/>
          <w:sz w:val="28"/>
          <w:szCs w:val="28"/>
        </w:rPr>
        <w:t>)</w:t>
      </w:r>
      <w:r w:rsidR="00CD43C6" w:rsidRPr="000F6860">
        <w:rPr>
          <w:rFonts w:ascii="Times New Roman" w:eastAsia="標楷體" w:hAnsi="Times New Roman" w:cs="Times New Roman" w:hint="eastAsia"/>
          <w:sz w:val="28"/>
          <w:szCs w:val="28"/>
        </w:rPr>
        <w:t>務會議中宣導學術倫理法規。</w:t>
      </w:r>
    </w:p>
    <w:p w:rsidR="00CD43C6" w:rsidRPr="000F6860" w:rsidRDefault="00CD43C6" w:rsidP="00934075">
      <w:pPr>
        <w:spacing w:line="480" w:lineRule="exact"/>
        <w:ind w:leftChars="200" w:left="1040" w:hangingChars="200" w:hanging="56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w:t>
      </w:r>
      <w:r w:rsidRPr="000F6860">
        <w:rPr>
          <w:rFonts w:ascii="Times New Roman" w:eastAsia="標楷體" w:hAnsi="Times New Roman" w:cs="Times New Roman" w:hint="eastAsia"/>
          <w:sz w:val="28"/>
          <w:szCs w:val="28"/>
        </w:rPr>
        <w:t>三</w:t>
      </w:r>
      <w:r w:rsidRPr="000F6860">
        <w:rPr>
          <w:rFonts w:ascii="Times New Roman" w:eastAsia="標楷體" w:hAnsi="Times New Roman" w:cs="Times New Roman" w:hint="eastAsia"/>
          <w:sz w:val="28"/>
          <w:szCs w:val="28"/>
        </w:rPr>
        <w:t>)</w:t>
      </w:r>
      <w:r w:rsidRPr="000F6860">
        <w:rPr>
          <w:rFonts w:ascii="Times New Roman" w:eastAsia="標楷體" w:hAnsi="Times New Roman" w:cs="Times New Roman" w:hint="eastAsia"/>
          <w:sz w:val="28"/>
          <w:szCs w:val="28"/>
        </w:rPr>
        <w:t>對學生之畢業論文應送反抄襲檢核軟體檢核供參。</w:t>
      </w:r>
    </w:p>
    <w:p w:rsidR="00934075" w:rsidRPr="000F6860" w:rsidRDefault="00CD43C6" w:rsidP="00934075">
      <w:pPr>
        <w:spacing w:line="480" w:lineRule="exact"/>
        <w:ind w:leftChars="200" w:left="1040" w:hangingChars="200" w:hanging="56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w:t>
      </w:r>
      <w:r w:rsidRPr="000F6860">
        <w:rPr>
          <w:rFonts w:ascii="Times New Roman" w:eastAsia="標楷體" w:hAnsi="Times New Roman" w:cs="Times New Roman" w:hint="eastAsia"/>
          <w:sz w:val="28"/>
          <w:szCs w:val="28"/>
        </w:rPr>
        <w:t>四</w:t>
      </w:r>
      <w:r w:rsidRPr="000F6860">
        <w:rPr>
          <w:rFonts w:ascii="Times New Roman" w:eastAsia="標楷體" w:hAnsi="Times New Roman" w:cs="Times New Roman" w:hint="eastAsia"/>
          <w:sz w:val="28"/>
          <w:szCs w:val="28"/>
        </w:rPr>
        <w:t>)</w:t>
      </w:r>
      <w:r w:rsidR="00934075" w:rsidRPr="000F6860">
        <w:rPr>
          <w:rFonts w:ascii="Times New Roman" w:eastAsia="標楷體" w:hAnsi="Times New Roman" w:cs="Times New Roman"/>
          <w:sz w:val="28"/>
          <w:szCs w:val="28"/>
        </w:rPr>
        <w:t>違反學術倫理</w:t>
      </w:r>
      <w:r w:rsidR="00934075" w:rsidRPr="000F6860">
        <w:rPr>
          <w:rFonts w:ascii="Times New Roman" w:eastAsia="標楷體" w:hAnsi="Times New Roman" w:cs="Times New Roman" w:hint="eastAsia"/>
          <w:sz w:val="28"/>
          <w:szCs w:val="28"/>
        </w:rPr>
        <w:t>及指導學生涉及</w:t>
      </w:r>
      <w:r w:rsidR="00C953DD" w:rsidRPr="000F6860">
        <w:rPr>
          <w:rFonts w:ascii="Times New Roman" w:eastAsia="標楷體" w:hAnsi="Times New Roman" w:cs="Times New Roman" w:hint="eastAsia"/>
          <w:sz w:val="28"/>
          <w:szCs w:val="28"/>
        </w:rPr>
        <w:t>違反學術倫理</w:t>
      </w:r>
      <w:r w:rsidR="00934075" w:rsidRPr="000F6860">
        <w:rPr>
          <w:rFonts w:ascii="Times New Roman" w:eastAsia="標楷體" w:hAnsi="Times New Roman" w:cs="Times New Roman" w:hint="eastAsia"/>
          <w:sz w:val="28"/>
          <w:szCs w:val="28"/>
        </w:rPr>
        <w:t>之</w:t>
      </w:r>
      <w:r w:rsidR="00934075" w:rsidRPr="000F6860">
        <w:rPr>
          <w:rFonts w:ascii="Times New Roman" w:eastAsia="標楷體" w:hAnsi="Times New Roman" w:cs="Times New Roman"/>
          <w:sz w:val="28"/>
          <w:szCs w:val="28"/>
        </w:rPr>
        <w:t>處置：</w:t>
      </w:r>
    </w:p>
    <w:p w:rsidR="00934075" w:rsidRPr="00237AFB" w:rsidRDefault="00934075" w:rsidP="00934075">
      <w:pPr>
        <w:spacing w:line="480" w:lineRule="exact"/>
        <w:ind w:leftChars="350" w:left="2380" w:hangingChars="550" w:hanging="1540"/>
        <w:rPr>
          <w:rFonts w:ascii="Times New Roman" w:eastAsia="標楷體" w:hAnsi="Times New Roman" w:cs="Times New Roman"/>
          <w:sz w:val="28"/>
          <w:szCs w:val="28"/>
        </w:rPr>
      </w:pPr>
      <w:r w:rsidRPr="00237AFB">
        <w:rPr>
          <w:rFonts w:ascii="Times New Roman" w:eastAsia="標楷體" w:hAnsi="Times New Roman" w:cs="Times New Roman"/>
          <w:sz w:val="28"/>
          <w:szCs w:val="28"/>
        </w:rPr>
        <w:t>1.</w:t>
      </w:r>
      <w:r w:rsidRPr="00237AFB">
        <w:rPr>
          <w:rFonts w:ascii="Times New Roman" w:eastAsia="標楷體" w:hAnsi="Times New Roman" w:cs="Times New Roman"/>
          <w:sz w:val="28"/>
          <w:szCs w:val="28"/>
        </w:rPr>
        <w:t>教師評鑑：教師如有違反本校聘約、教師守則相關規定情事，提三級教師評審委員會通過者，輔導及服務項目總分由校教師評審委員會逕予調整。</w:t>
      </w:r>
    </w:p>
    <w:p w:rsidR="00934075" w:rsidRDefault="00934075" w:rsidP="00934075">
      <w:pPr>
        <w:spacing w:line="480" w:lineRule="exact"/>
        <w:ind w:leftChars="350" w:left="2380" w:hangingChars="550" w:hanging="1540"/>
        <w:rPr>
          <w:rFonts w:ascii="Times New Roman" w:eastAsia="標楷體" w:hAnsi="Times New Roman" w:cs="Times New Roman"/>
          <w:sz w:val="28"/>
          <w:szCs w:val="28"/>
        </w:rPr>
      </w:pPr>
      <w:r w:rsidRPr="00237AFB">
        <w:rPr>
          <w:rFonts w:ascii="Times New Roman" w:eastAsia="標楷體" w:hAnsi="Times New Roman" w:cs="Times New Roman"/>
          <w:sz w:val="28"/>
          <w:szCs w:val="28"/>
        </w:rPr>
        <w:t>2.</w:t>
      </w:r>
      <w:r w:rsidRPr="00237AFB">
        <w:rPr>
          <w:rFonts w:ascii="Times New Roman" w:eastAsia="標楷體" w:hAnsi="Times New Roman" w:cs="Times New Roman"/>
          <w:sz w:val="28"/>
          <w:szCs w:val="28"/>
        </w:rPr>
        <w:t>教師升等：「違反學術倫理，查證屬實」及「所指導學生涉及論文抄襲等情事，依法撤銷學生學位證書」者列為校教評會對於升等教師其他有損校務推動或足以損害校譽之整體表現綜合評分參考</w:t>
      </w:r>
      <w:r>
        <w:rPr>
          <w:rFonts w:ascii="Times New Roman" w:eastAsia="標楷體" w:hAnsi="Times New Roman" w:cs="Times New Roman" w:hint="eastAsia"/>
          <w:sz w:val="28"/>
          <w:szCs w:val="28"/>
        </w:rPr>
        <w:t>項目</w:t>
      </w:r>
      <w:r w:rsidRPr="00237AFB">
        <w:rPr>
          <w:rFonts w:ascii="Times New Roman" w:eastAsia="標楷體" w:hAnsi="Times New Roman" w:cs="Times New Roman"/>
          <w:sz w:val="28"/>
          <w:szCs w:val="28"/>
        </w:rPr>
        <w:t>。</w:t>
      </w:r>
    </w:p>
    <w:p w:rsidR="00934075" w:rsidRDefault="00934075" w:rsidP="00934075">
      <w:pPr>
        <w:spacing w:line="480" w:lineRule="exact"/>
        <w:ind w:leftChars="350" w:left="112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3.</w:t>
      </w:r>
      <w:r>
        <w:rPr>
          <w:rFonts w:ascii="Times New Roman" w:eastAsia="標楷體" w:hAnsi="Times New Roman" w:cs="Times New Roman" w:hint="eastAsia"/>
          <w:sz w:val="28"/>
          <w:szCs w:val="28"/>
        </w:rPr>
        <w:t>教師如有違反學術倫理依據本校</w:t>
      </w:r>
      <w:r w:rsidRPr="005451C0">
        <w:rPr>
          <w:rFonts w:ascii="Times New Roman" w:eastAsia="標楷體" w:hAnsi="Times New Roman" w:cs="Times New Roman" w:hint="eastAsia"/>
          <w:sz w:val="28"/>
          <w:szCs w:val="28"/>
        </w:rPr>
        <w:t>「教師法」</w:t>
      </w:r>
      <w:r>
        <w:rPr>
          <w:rFonts w:ascii="Times New Roman" w:eastAsia="標楷體" w:hAnsi="Times New Roman" w:cs="Times New Roman" w:hint="eastAsia"/>
          <w:sz w:val="28"/>
          <w:szCs w:val="28"/>
        </w:rPr>
        <w:t>、</w:t>
      </w:r>
      <w:r w:rsidRPr="002654CF">
        <w:rPr>
          <w:rFonts w:ascii="Times New Roman" w:eastAsia="標楷體" w:hAnsi="Times New Roman" w:cs="Times New Roman" w:hint="eastAsia"/>
          <w:sz w:val="28"/>
          <w:szCs w:val="28"/>
        </w:rPr>
        <w:t>「專科以上學校教師資格審定辦法」</w:t>
      </w:r>
      <w:r>
        <w:rPr>
          <w:rFonts w:ascii="Times New Roman" w:eastAsia="標楷體" w:hAnsi="Times New Roman" w:cs="Times New Roman" w:hint="eastAsia"/>
          <w:sz w:val="28"/>
          <w:szCs w:val="28"/>
        </w:rPr>
        <w:t>及</w:t>
      </w:r>
      <w:r w:rsidRPr="005451C0">
        <w:rPr>
          <w:rFonts w:ascii="Times New Roman" w:eastAsia="標楷體" w:hAnsi="Times New Roman" w:cs="Times New Roman" w:hint="eastAsia"/>
          <w:sz w:val="28"/>
          <w:szCs w:val="28"/>
        </w:rPr>
        <w:t>「教師違反送審教師資格規定及學術倫理案件處理要點」</w:t>
      </w:r>
      <w:r>
        <w:rPr>
          <w:rFonts w:ascii="Times New Roman" w:eastAsia="標楷體" w:hAnsi="Times New Roman" w:cs="Times New Roman" w:hint="eastAsia"/>
          <w:sz w:val="28"/>
          <w:szCs w:val="28"/>
        </w:rPr>
        <w:t>之規定，由校教評會</w:t>
      </w:r>
      <w:r w:rsidRPr="00A70A36">
        <w:rPr>
          <w:rFonts w:ascii="Times New Roman" w:eastAsia="標楷體" w:hAnsi="Times New Roman" w:cs="Times New Roman" w:hint="eastAsia"/>
          <w:sz w:val="28"/>
          <w:szCs w:val="28"/>
        </w:rPr>
        <w:t>衡酌</w:t>
      </w:r>
      <w:r>
        <w:rPr>
          <w:rFonts w:ascii="Times New Roman" w:eastAsia="標楷體" w:hAnsi="Times New Roman" w:cs="Times New Roman" w:hint="eastAsia"/>
          <w:sz w:val="28"/>
          <w:szCs w:val="28"/>
        </w:rPr>
        <w:t>情節輕重核予下列之處置：</w:t>
      </w:r>
    </w:p>
    <w:p w:rsidR="00934075" w:rsidRDefault="00934075" w:rsidP="00934075">
      <w:pPr>
        <w:spacing w:line="480" w:lineRule="exact"/>
        <w:ind w:leftChars="450" w:left="136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Pr="00DF574E">
        <w:rPr>
          <w:rFonts w:ascii="Times New Roman" w:eastAsia="標楷體" w:hAnsi="Times New Roman" w:cs="Times New Roman" w:hint="eastAsia"/>
          <w:sz w:val="28"/>
          <w:szCs w:val="28"/>
        </w:rPr>
        <w:t>一定期間內不予晉薪、不得申請借調、在外兼職或兼課。</w:t>
      </w:r>
    </w:p>
    <w:p w:rsidR="00934075" w:rsidRDefault="00934075" w:rsidP="00934075">
      <w:pPr>
        <w:spacing w:line="480" w:lineRule="exact"/>
        <w:ind w:leftChars="450" w:left="136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Pr="00DF574E">
        <w:rPr>
          <w:rFonts w:ascii="Times New Roman" w:eastAsia="標楷體" w:hAnsi="Times New Roman" w:cs="Times New Roman" w:hint="eastAsia"/>
          <w:sz w:val="28"/>
          <w:szCs w:val="28"/>
        </w:rPr>
        <w:t>一定期間內不得申請教授休假研究、延長服務或擔任校內各級教評會委員或學術行政主管職務。</w:t>
      </w:r>
    </w:p>
    <w:p w:rsidR="00934075" w:rsidRDefault="00934075" w:rsidP="00934075">
      <w:pPr>
        <w:spacing w:line="480" w:lineRule="exact"/>
        <w:ind w:leftChars="450" w:left="136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sidRPr="00DF574E">
        <w:rPr>
          <w:rFonts w:ascii="Times New Roman" w:eastAsia="標楷體" w:hAnsi="Times New Roman" w:cs="Times New Roman" w:hint="eastAsia"/>
          <w:sz w:val="28"/>
          <w:szCs w:val="28"/>
        </w:rPr>
        <w:t>一定期間內不得申請或停止支給法定給與以外之其他給與或研究計畫補助，嚴重者追回相關計畫補助款項經費。</w:t>
      </w:r>
    </w:p>
    <w:p w:rsidR="00934075" w:rsidRDefault="00934075" w:rsidP="00934075">
      <w:pPr>
        <w:spacing w:line="480" w:lineRule="exact"/>
        <w:ind w:leftChars="450" w:left="136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DF574E">
        <w:rPr>
          <w:rFonts w:ascii="Times New Roman" w:eastAsia="標楷體" w:hAnsi="Times New Roman" w:cs="Times New Roman" w:hint="eastAsia"/>
          <w:sz w:val="28"/>
          <w:szCs w:val="28"/>
        </w:rPr>
        <w:t>一定期間不受理教師資格審定申請。</w:t>
      </w:r>
    </w:p>
    <w:p w:rsidR="00934075" w:rsidRPr="00237AFB" w:rsidRDefault="00934075" w:rsidP="00934075">
      <w:pPr>
        <w:spacing w:line="480" w:lineRule="exact"/>
        <w:ind w:leftChars="450" w:left="136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Pr="00DF574E">
        <w:rPr>
          <w:rFonts w:ascii="Times New Roman" w:eastAsia="標楷體" w:hAnsi="Times New Roman" w:cs="Times New Roman" w:hint="eastAsia"/>
          <w:sz w:val="28"/>
          <w:szCs w:val="28"/>
        </w:rPr>
        <w:t>解聘、停聘、不續聘。</w:t>
      </w:r>
    </w:p>
    <w:p w:rsidR="00934075" w:rsidRDefault="00934075" w:rsidP="00934075">
      <w:pPr>
        <w:spacing w:line="480" w:lineRule="exact"/>
        <w:ind w:leftChars="350" w:left="112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4</w:t>
      </w:r>
      <w:r w:rsidRPr="00237AFB">
        <w:rPr>
          <w:rFonts w:ascii="Times New Roman" w:eastAsia="標楷體" w:hAnsi="Times New Roman" w:cs="Times New Roman"/>
          <w:sz w:val="28"/>
          <w:szCs w:val="28"/>
        </w:rPr>
        <w:t>.</w:t>
      </w:r>
      <w:r w:rsidRPr="00997349">
        <w:rPr>
          <w:rFonts w:ascii="Times New Roman" w:eastAsia="標楷體" w:hAnsi="Times New Roman" w:cs="Times New Roman" w:hint="eastAsia"/>
          <w:sz w:val="28"/>
          <w:szCs w:val="28"/>
        </w:rPr>
        <w:t>教師所指導學生</w:t>
      </w:r>
      <w:r w:rsidR="00305B1D">
        <w:rPr>
          <w:rFonts w:ascii="Times New Roman" w:eastAsia="標楷體" w:hAnsi="Times New Roman" w:cs="Times New Roman" w:hint="eastAsia"/>
          <w:sz w:val="28"/>
          <w:szCs w:val="28"/>
        </w:rPr>
        <w:t>在學期間論文</w:t>
      </w:r>
      <w:r w:rsidRPr="00997349">
        <w:rPr>
          <w:rFonts w:ascii="Times New Roman" w:eastAsia="標楷體" w:hAnsi="Times New Roman" w:cs="Times New Roman" w:hint="eastAsia"/>
          <w:sz w:val="28"/>
          <w:szCs w:val="28"/>
        </w:rPr>
        <w:t>如涉及抄襲</w:t>
      </w:r>
      <w:r>
        <w:rPr>
          <w:rFonts w:ascii="Times New Roman" w:eastAsia="標楷體" w:hAnsi="Times New Roman" w:cs="Times New Roman" w:hint="eastAsia"/>
          <w:sz w:val="28"/>
          <w:szCs w:val="28"/>
        </w:rPr>
        <w:t>、造假</w:t>
      </w:r>
      <w:r w:rsidRPr="00997349">
        <w:rPr>
          <w:rFonts w:ascii="Times New Roman" w:eastAsia="標楷體" w:hAnsi="Times New Roman" w:cs="Times New Roman" w:hint="eastAsia"/>
          <w:sz w:val="28"/>
          <w:szCs w:val="28"/>
        </w:rPr>
        <w:t>等</w:t>
      </w:r>
      <w:r>
        <w:rPr>
          <w:rFonts w:ascii="Times New Roman" w:eastAsia="標楷體" w:hAnsi="Times New Roman" w:cs="Times New Roman" w:hint="eastAsia"/>
          <w:sz w:val="28"/>
          <w:szCs w:val="28"/>
        </w:rPr>
        <w:t>違反學術倫理</w:t>
      </w:r>
      <w:r w:rsidRPr="00997349">
        <w:rPr>
          <w:rFonts w:ascii="Times New Roman" w:eastAsia="標楷體" w:hAnsi="Times New Roman" w:cs="Times New Roman" w:hint="eastAsia"/>
          <w:sz w:val="28"/>
          <w:szCs w:val="28"/>
        </w:rPr>
        <w:t>情事者，由三級教評會依情節輕重審議核予一定期間不得指導新研究生</w:t>
      </w:r>
      <w:r>
        <w:rPr>
          <w:rFonts w:ascii="Times New Roman" w:eastAsia="標楷體" w:hAnsi="Times New Roman" w:cs="Times New Roman" w:hint="eastAsia"/>
          <w:sz w:val="28"/>
          <w:szCs w:val="28"/>
        </w:rPr>
        <w:t>。</w:t>
      </w:r>
    </w:p>
    <w:p w:rsidR="00934075" w:rsidRDefault="00934075" w:rsidP="00934075">
      <w:pPr>
        <w:spacing w:line="480" w:lineRule="exact"/>
        <w:ind w:leftChars="350" w:left="1120" w:hangingChars="100" w:hanging="280"/>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Pr>
          <w:rFonts w:ascii="Times New Roman" w:eastAsia="標楷體" w:hAnsi="Times New Roman" w:cs="Times New Roman" w:hint="eastAsia"/>
          <w:sz w:val="28"/>
          <w:szCs w:val="28"/>
        </w:rPr>
        <w:t>各學院所屬</w:t>
      </w:r>
      <w:r w:rsidRPr="00237AFB">
        <w:rPr>
          <w:rFonts w:ascii="Times New Roman" w:eastAsia="標楷體" w:hAnsi="Times New Roman" w:cs="Times New Roman"/>
          <w:sz w:val="28"/>
          <w:szCs w:val="28"/>
        </w:rPr>
        <w:t>教師</w:t>
      </w:r>
      <w:r>
        <w:rPr>
          <w:rFonts w:ascii="Times New Roman" w:eastAsia="標楷體" w:hAnsi="Times New Roman" w:cs="Times New Roman" w:hint="eastAsia"/>
          <w:sz w:val="28"/>
          <w:szCs w:val="28"/>
        </w:rPr>
        <w:t>如</w:t>
      </w:r>
      <w:r w:rsidRPr="00237AFB">
        <w:rPr>
          <w:rFonts w:ascii="Times New Roman" w:eastAsia="標楷體" w:hAnsi="Times New Roman" w:cs="Times New Roman"/>
          <w:sz w:val="28"/>
          <w:szCs w:val="28"/>
        </w:rPr>
        <w:t>有「違反學術倫理，查證屬實」及「所指導學生涉及論文抄襲等情事」情事者，</w:t>
      </w:r>
      <w:r>
        <w:rPr>
          <w:rFonts w:ascii="Times New Roman" w:eastAsia="標楷體" w:hAnsi="Times New Roman" w:cs="Times New Roman" w:hint="eastAsia"/>
          <w:sz w:val="28"/>
          <w:szCs w:val="28"/>
        </w:rPr>
        <w:t>次學年度所申請</w:t>
      </w:r>
      <w:r w:rsidRPr="00237AFB">
        <w:rPr>
          <w:rFonts w:ascii="Times New Roman" w:eastAsia="標楷體" w:hAnsi="Times New Roman" w:cs="Times New Roman"/>
          <w:sz w:val="28"/>
          <w:szCs w:val="28"/>
        </w:rPr>
        <w:t>約聘教學及研究人員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含博士後研究人員</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之員額減半</w:t>
      </w:r>
      <w:r w:rsidRPr="00165341">
        <w:rPr>
          <w:rFonts w:ascii="Times New Roman" w:eastAsia="標楷體" w:hAnsi="Times New Roman" w:cs="Times New Roman" w:hint="eastAsia"/>
          <w:sz w:val="28"/>
          <w:szCs w:val="28"/>
        </w:rPr>
        <w:t>核給</w:t>
      </w:r>
      <w:r w:rsidRPr="00237AFB">
        <w:rPr>
          <w:rFonts w:ascii="Times New Roman" w:eastAsia="標楷體" w:hAnsi="Times New Roman" w:cs="Times New Roman"/>
          <w:sz w:val="28"/>
          <w:szCs w:val="28"/>
        </w:rPr>
        <w:t>。</w:t>
      </w:r>
    </w:p>
    <w:p w:rsidR="00934075" w:rsidRPr="000F6860" w:rsidRDefault="00B525F9" w:rsidP="00B525F9">
      <w:pPr>
        <w:spacing w:line="480" w:lineRule="exact"/>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七、附則</w:t>
      </w:r>
    </w:p>
    <w:p w:rsidR="00B525F9" w:rsidRPr="000F6860" w:rsidRDefault="00B525F9" w:rsidP="00B525F9">
      <w:pPr>
        <w:spacing w:line="480" w:lineRule="exact"/>
        <w:ind w:leftChars="250" w:left="600"/>
        <w:rPr>
          <w:rFonts w:ascii="Times New Roman" w:eastAsia="標楷體" w:hAnsi="Times New Roman" w:cs="Times New Roman"/>
          <w:sz w:val="28"/>
          <w:szCs w:val="28"/>
        </w:rPr>
      </w:pPr>
      <w:r w:rsidRPr="000F6860">
        <w:rPr>
          <w:rFonts w:ascii="Times New Roman" w:eastAsia="標楷體" w:hAnsi="Times New Roman" w:cs="Times New Roman" w:hint="eastAsia"/>
          <w:sz w:val="28"/>
          <w:szCs w:val="28"/>
        </w:rPr>
        <w:t>本方案除六、</w:t>
      </w:r>
      <w:r w:rsidRPr="000F6860">
        <w:rPr>
          <w:rFonts w:ascii="Times New Roman" w:eastAsia="標楷體" w:hAnsi="Times New Roman" w:cs="Times New Roman" w:hint="eastAsia"/>
          <w:sz w:val="28"/>
          <w:szCs w:val="28"/>
        </w:rPr>
        <w:t>(</w:t>
      </w:r>
      <w:r w:rsidRPr="000F6860">
        <w:rPr>
          <w:rFonts w:ascii="Times New Roman" w:eastAsia="標楷體" w:hAnsi="Times New Roman" w:cs="Times New Roman" w:hint="eastAsia"/>
          <w:sz w:val="28"/>
          <w:szCs w:val="28"/>
        </w:rPr>
        <w:t>一</w:t>
      </w:r>
      <w:r w:rsidRPr="000F6860">
        <w:rPr>
          <w:rFonts w:ascii="Times New Roman" w:eastAsia="標楷體" w:hAnsi="Times New Roman" w:cs="Times New Roman" w:hint="eastAsia"/>
          <w:sz w:val="28"/>
          <w:szCs w:val="28"/>
        </w:rPr>
        <w:t>)</w:t>
      </w:r>
      <w:r w:rsidRPr="000F6860">
        <w:rPr>
          <w:rFonts w:ascii="Times New Roman" w:eastAsia="標楷體" w:hAnsi="Times New Roman" w:cs="Times New Roman" w:hint="eastAsia"/>
          <w:sz w:val="28"/>
          <w:szCs w:val="28"/>
        </w:rPr>
        <w:t>自</w:t>
      </w:r>
      <w:r w:rsidRPr="000F6860">
        <w:rPr>
          <w:rFonts w:ascii="Times New Roman" w:eastAsia="標楷體" w:hAnsi="Times New Roman" w:cs="Times New Roman" w:hint="eastAsia"/>
          <w:sz w:val="28"/>
          <w:szCs w:val="28"/>
        </w:rPr>
        <w:t>104</w:t>
      </w:r>
      <w:r w:rsidRPr="000F6860">
        <w:rPr>
          <w:rFonts w:ascii="Times New Roman" w:eastAsia="標楷體" w:hAnsi="Times New Roman" w:cs="Times New Roman" w:hint="eastAsia"/>
          <w:sz w:val="28"/>
          <w:szCs w:val="28"/>
        </w:rPr>
        <w:t>學年度起實施外，其餘自行政</w:t>
      </w:r>
      <w:r w:rsidR="00107B94" w:rsidRPr="000F6860">
        <w:rPr>
          <w:rFonts w:ascii="Times New Roman" w:eastAsia="標楷體" w:hAnsi="Times New Roman" w:cs="Times New Roman" w:hint="eastAsia"/>
          <w:sz w:val="28"/>
          <w:szCs w:val="28"/>
        </w:rPr>
        <w:t>會</w:t>
      </w:r>
      <w:r w:rsidRPr="000F6860">
        <w:rPr>
          <w:rFonts w:ascii="Times New Roman" w:eastAsia="標楷體" w:hAnsi="Times New Roman" w:cs="Times New Roman" w:hint="eastAsia"/>
          <w:sz w:val="28"/>
          <w:szCs w:val="28"/>
        </w:rPr>
        <w:t>議通過後實施。</w:t>
      </w:r>
    </w:p>
    <w:sectPr w:rsidR="00B525F9" w:rsidRPr="000F6860" w:rsidSect="00EB2B1D">
      <w:footerReference w:type="default" r:id="rId8"/>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2CE" w:rsidRDefault="00DE72CE" w:rsidP="006945A4">
      <w:r>
        <w:separator/>
      </w:r>
    </w:p>
  </w:endnote>
  <w:endnote w:type="continuationSeparator" w:id="0">
    <w:p w:rsidR="00DE72CE" w:rsidRDefault="00DE72CE" w:rsidP="0069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793185"/>
      <w:docPartObj>
        <w:docPartGallery w:val="Page Numbers (Bottom of Page)"/>
        <w:docPartUnique/>
      </w:docPartObj>
    </w:sdtPr>
    <w:sdtEndPr/>
    <w:sdtContent>
      <w:p w:rsidR="00D3564F" w:rsidRDefault="00D3564F">
        <w:pPr>
          <w:pStyle w:val="a7"/>
          <w:jc w:val="center"/>
        </w:pPr>
        <w:r>
          <w:fldChar w:fldCharType="begin"/>
        </w:r>
        <w:r>
          <w:instrText>PAGE   \* MERGEFORMAT</w:instrText>
        </w:r>
        <w:r>
          <w:fldChar w:fldCharType="separate"/>
        </w:r>
        <w:r w:rsidR="00F06B55" w:rsidRPr="00F06B55">
          <w:rPr>
            <w:noProof/>
            <w:lang w:val="zh-TW"/>
          </w:rPr>
          <w:t>1</w:t>
        </w:r>
        <w:r>
          <w:fldChar w:fldCharType="end"/>
        </w:r>
      </w:p>
    </w:sdtContent>
  </w:sdt>
  <w:p w:rsidR="00D3564F" w:rsidRDefault="00D356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2CE" w:rsidRDefault="00DE72CE" w:rsidP="006945A4">
      <w:r>
        <w:separator/>
      </w:r>
    </w:p>
  </w:footnote>
  <w:footnote w:type="continuationSeparator" w:id="0">
    <w:p w:rsidR="00DE72CE" w:rsidRDefault="00DE72CE" w:rsidP="00694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5304"/>
    <w:multiLevelType w:val="hybridMultilevel"/>
    <w:tmpl w:val="EE84EDF6"/>
    <w:lvl w:ilvl="0" w:tplc="F8FA57F6">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665D92"/>
    <w:multiLevelType w:val="hybridMultilevel"/>
    <w:tmpl w:val="1A20A4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7EA5555F"/>
    <w:multiLevelType w:val="hybridMultilevel"/>
    <w:tmpl w:val="F676BF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ACF"/>
    <w:rsid w:val="000204F2"/>
    <w:rsid w:val="00023B50"/>
    <w:rsid w:val="00071FB2"/>
    <w:rsid w:val="000819DD"/>
    <w:rsid w:val="000B1002"/>
    <w:rsid w:val="000B116E"/>
    <w:rsid w:val="000D7CB5"/>
    <w:rsid w:val="000F6860"/>
    <w:rsid w:val="00107B94"/>
    <w:rsid w:val="001278B8"/>
    <w:rsid w:val="0013629B"/>
    <w:rsid w:val="00165341"/>
    <w:rsid w:val="00166C02"/>
    <w:rsid w:val="00193C07"/>
    <w:rsid w:val="00237AFB"/>
    <w:rsid w:val="002654CF"/>
    <w:rsid w:val="0028269D"/>
    <w:rsid w:val="00305B1D"/>
    <w:rsid w:val="00396864"/>
    <w:rsid w:val="003F01A0"/>
    <w:rsid w:val="003F2C2A"/>
    <w:rsid w:val="00436728"/>
    <w:rsid w:val="00441DAA"/>
    <w:rsid w:val="004478DF"/>
    <w:rsid w:val="004663A3"/>
    <w:rsid w:val="004B02DB"/>
    <w:rsid w:val="004E158C"/>
    <w:rsid w:val="004F419C"/>
    <w:rsid w:val="005449BC"/>
    <w:rsid w:val="005451C0"/>
    <w:rsid w:val="00635EB2"/>
    <w:rsid w:val="00655857"/>
    <w:rsid w:val="006808FB"/>
    <w:rsid w:val="006945A4"/>
    <w:rsid w:val="006F7548"/>
    <w:rsid w:val="0072622C"/>
    <w:rsid w:val="00756A24"/>
    <w:rsid w:val="0079513E"/>
    <w:rsid w:val="007B2B12"/>
    <w:rsid w:val="007C60E0"/>
    <w:rsid w:val="00934075"/>
    <w:rsid w:val="00963E92"/>
    <w:rsid w:val="00972705"/>
    <w:rsid w:val="00994E65"/>
    <w:rsid w:val="00997349"/>
    <w:rsid w:val="009D491F"/>
    <w:rsid w:val="00A27605"/>
    <w:rsid w:val="00A70A36"/>
    <w:rsid w:val="00AB6AA2"/>
    <w:rsid w:val="00AD4ACF"/>
    <w:rsid w:val="00B071E8"/>
    <w:rsid w:val="00B45210"/>
    <w:rsid w:val="00B500EA"/>
    <w:rsid w:val="00B525F9"/>
    <w:rsid w:val="00B657C5"/>
    <w:rsid w:val="00B939D0"/>
    <w:rsid w:val="00B945F9"/>
    <w:rsid w:val="00C2351C"/>
    <w:rsid w:val="00C47432"/>
    <w:rsid w:val="00C92ABF"/>
    <w:rsid w:val="00C953DD"/>
    <w:rsid w:val="00CD43C6"/>
    <w:rsid w:val="00D3564F"/>
    <w:rsid w:val="00D41D6A"/>
    <w:rsid w:val="00D8393B"/>
    <w:rsid w:val="00D90E3D"/>
    <w:rsid w:val="00DA6150"/>
    <w:rsid w:val="00DE72CE"/>
    <w:rsid w:val="00DF0E92"/>
    <w:rsid w:val="00DF574E"/>
    <w:rsid w:val="00E950E1"/>
    <w:rsid w:val="00EA0E09"/>
    <w:rsid w:val="00EB2B1D"/>
    <w:rsid w:val="00EC69FE"/>
    <w:rsid w:val="00F06B55"/>
    <w:rsid w:val="00F33769"/>
    <w:rsid w:val="00F629E8"/>
    <w:rsid w:val="00FC287C"/>
    <w:rsid w:val="00FC6F71"/>
    <w:rsid w:val="00FD1BDF"/>
    <w:rsid w:val="00FE1F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B1D"/>
    <w:pPr>
      <w:ind w:leftChars="200" w:left="480"/>
    </w:pPr>
  </w:style>
  <w:style w:type="table" w:styleId="a4">
    <w:name w:val="Table Grid"/>
    <w:basedOn w:val="a1"/>
    <w:uiPriority w:val="59"/>
    <w:rsid w:val="00F3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45A4"/>
    <w:pPr>
      <w:tabs>
        <w:tab w:val="center" w:pos="4153"/>
        <w:tab w:val="right" w:pos="8306"/>
      </w:tabs>
      <w:snapToGrid w:val="0"/>
    </w:pPr>
    <w:rPr>
      <w:sz w:val="20"/>
      <w:szCs w:val="20"/>
    </w:rPr>
  </w:style>
  <w:style w:type="character" w:customStyle="1" w:styleId="a6">
    <w:name w:val="頁首 字元"/>
    <w:basedOn w:val="a0"/>
    <w:link w:val="a5"/>
    <w:uiPriority w:val="99"/>
    <w:rsid w:val="006945A4"/>
    <w:rPr>
      <w:sz w:val="20"/>
      <w:szCs w:val="20"/>
    </w:rPr>
  </w:style>
  <w:style w:type="paragraph" w:styleId="a7">
    <w:name w:val="footer"/>
    <w:basedOn w:val="a"/>
    <w:link w:val="a8"/>
    <w:uiPriority w:val="99"/>
    <w:unhideWhenUsed/>
    <w:rsid w:val="006945A4"/>
    <w:pPr>
      <w:tabs>
        <w:tab w:val="center" w:pos="4153"/>
        <w:tab w:val="right" w:pos="8306"/>
      </w:tabs>
      <w:snapToGrid w:val="0"/>
    </w:pPr>
    <w:rPr>
      <w:sz w:val="20"/>
      <w:szCs w:val="20"/>
    </w:rPr>
  </w:style>
  <w:style w:type="character" w:customStyle="1" w:styleId="a8">
    <w:name w:val="頁尾 字元"/>
    <w:basedOn w:val="a0"/>
    <w:link w:val="a7"/>
    <w:uiPriority w:val="99"/>
    <w:rsid w:val="006945A4"/>
    <w:rPr>
      <w:sz w:val="20"/>
      <w:szCs w:val="20"/>
    </w:rPr>
  </w:style>
  <w:style w:type="paragraph" w:styleId="a9">
    <w:name w:val="Balloon Text"/>
    <w:basedOn w:val="a"/>
    <w:link w:val="aa"/>
    <w:uiPriority w:val="99"/>
    <w:semiHidden/>
    <w:unhideWhenUsed/>
    <w:rsid w:val="00305B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05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B1D"/>
    <w:pPr>
      <w:ind w:leftChars="200" w:left="480"/>
    </w:pPr>
  </w:style>
  <w:style w:type="table" w:styleId="a4">
    <w:name w:val="Table Grid"/>
    <w:basedOn w:val="a1"/>
    <w:uiPriority w:val="59"/>
    <w:rsid w:val="00F33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945A4"/>
    <w:pPr>
      <w:tabs>
        <w:tab w:val="center" w:pos="4153"/>
        <w:tab w:val="right" w:pos="8306"/>
      </w:tabs>
      <w:snapToGrid w:val="0"/>
    </w:pPr>
    <w:rPr>
      <w:sz w:val="20"/>
      <w:szCs w:val="20"/>
    </w:rPr>
  </w:style>
  <w:style w:type="character" w:customStyle="1" w:styleId="a6">
    <w:name w:val="頁首 字元"/>
    <w:basedOn w:val="a0"/>
    <w:link w:val="a5"/>
    <w:uiPriority w:val="99"/>
    <w:rsid w:val="006945A4"/>
    <w:rPr>
      <w:sz w:val="20"/>
      <w:szCs w:val="20"/>
    </w:rPr>
  </w:style>
  <w:style w:type="paragraph" w:styleId="a7">
    <w:name w:val="footer"/>
    <w:basedOn w:val="a"/>
    <w:link w:val="a8"/>
    <w:uiPriority w:val="99"/>
    <w:unhideWhenUsed/>
    <w:rsid w:val="006945A4"/>
    <w:pPr>
      <w:tabs>
        <w:tab w:val="center" w:pos="4153"/>
        <w:tab w:val="right" w:pos="8306"/>
      </w:tabs>
      <w:snapToGrid w:val="0"/>
    </w:pPr>
    <w:rPr>
      <w:sz w:val="20"/>
      <w:szCs w:val="20"/>
    </w:rPr>
  </w:style>
  <w:style w:type="character" w:customStyle="1" w:styleId="a8">
    <w:name w:val="頁尾 字元"/>
    <w:basedOn w:val="a0"/>
    <w:link w:val="a7"/>
    <w:uiPriority w:val="99"/>
    <w:rsid w:val="006945A4"/>
    <w:rPr>
      <w:sz w:val="20"/>
      <w:szCs w:val="20"/>
    </w:rPr>
  </w:style>
  <w:style w:type="paragraph" w:styleId="a9">
    <w:name w:val="Balloon Text"/>
    <w:basedOn w:val="a"/>
    <w:link w:val="aa"/>
    <w:uiPriority w:val="99"/>
    <w:semiHidden/>
    <w:unhideWhenUsed/>
    <w:rsid w:val="00305B1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05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256</Words>
  <Characters>1465</Characters>
  <Application>Microsoft Office Word</Application>
  <DocSecurity>0</DocSecurity>
  <Lines>12</Lines>
  <Paragraphs>3</Paragraphs>
  <ScaleCrop>false</ScaleCrop>
  <Company>OFFICE</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cp:lastModifiedBy>
  <cp:revision>2</cp:revision>
  <cp:lastPrinted>2015-03-13T03:59:00Z</cp:lastPrinted>
  <dcterms:created xsi:type="dcterms:W3CDTF">2017-03-28T01:49:00Z</dcterms:created>
  <dcterms:modified xsi:type="dcterms:W3CDTF">2017-03-28T01:49:00Z</dcterms:modified>
</cp:coreProperties>
</file>